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56C06" w14:textId="77777777" w:rsidR="00DB2646" w:rsidRDefault="00DB2646" w:rsidP="00DB2646">
      <w:pPr>
        <w:tabs>
          <w:tab w:val="left" w:pos="6120"/>
        </w:tabs>
        <w:spacing w:line="430" w:lineRule="exact"/>
        <w:rPr>
          <w:rFonts w:ascii="黑体" w:eastAsia="黑体"/>
          <w:b/>
          <w:bCs/>
          <w:sz w:val="32"/>
          <w:szCs w:val="32"/>
        </w:rPr>
      </w:pPr>
    </w:p>
    <w:sdt>
      <w:sdtPr>
        <w:rPr>
          <w:lang w:val="zh-CN"/>
        </w:rPr>
        <w:id w:val="-526561282"/>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7C913329" w14:textId="336D98F3" w:rsidR="00DB2646" w:rsidRPr="00DB2646" w:rsidRDefault="00DB2646" w:rsidP="00DB2646">
          <w:pPr>
            <w:pStyle w:val="TOC"/>
            <w:jc w:val="center"/>
            <w:rPr>
              <w:rFonts w:ascii="宋体" w:eastAsia="宋体" w:hAnsi="宋体"/>
              <w:color w:val="auto"/>
              <w:sz w:val="44"/>
              <w:szCs w:val="44"/>
            </w:rPr>
          </w:pPr>
          <w:r w:rsidRPr="00DB2646">
            <w:rPr>
              <w:rFonts w:ascii="宋体" w:eastAsia="宋体" w:hAnsi="宋体"/>
              <w:color w:val="auto"/>
              <w:sz w:val="44"/>
              <w:szCs w:val="44"/>
              <w:lang w:val="zh-CN"/>
            </w:rPr>
            <w:t>目录</w:t>
          </w:r>
        </w:p>
        <w:p w14:paraId="23FDA1F1" w14:textId="1FEE6F5B" w:rsidR="00DB2646" w:rsidRPr="00DB2646" w:rsidRDefault="00DB2646" w:rsidP="00DB2646">
          <w:pPr>
            <w:pStyle w:val="TOC1"/>
            <w:rPr>
              <w:rFonts w:cstheme="minorBidi"/>
            </w:rPr>
          </w:pPr>
          <w:r>
            <w:fldChar w:fldCharType="begin"/>
          </w:r>
          <w:r>
            <w:instrText xml:space="preserve"> TOC \o "1-3" \h \z \u </w:instrText>
          </w:r>
          <w:r>
            <w:fldChar w:fldCharType="separate"/>
          </w:r>
          <w:hyperlink w:anchor="_Toc73807914" w:history="1">
            <w:r w:rsidRPr="00DB2646">
              <w:rPr>
                <w:rStyle w:val="aa"/>
              </w:rPr>
              <w:t>《视觉计算》课程大纲</w:t>
            </w:r>
            <w:r w:rsidRPr="00DB2646">
              <w:rPr>
                <w:webHidden/>
              </w:rPr>
              <w:tab/>
            </w:r>
            <w:r w:rsidRPr="00DB2646">
              <w:rPr>
                <w:webHidden/>
              </w:rPr>
              <w:fldChar w:fldCharType="begin"/>
            </w:r>
            <w:r w:rsidRPr="00DB2646">
              <w:rPr>
                <w:webHidden/>
              </w:rPr>
              <w:instrText xml:space="preserve"> PAGEREF _Toc73807914 \h </w:instrText>
            </w:r>
            <w:r w:rsidRPr="00DB2646">
              <w:rPr>
                <w:webHidden/>
              </w:rPr>
            </w:r>
            <w:r w:rsidRPr="00DB2646">
              <w:rPr>
                <w:webHidden/>
              </w:rPr>
              <w:fldChar w:fldCharType="separate"/>
            </w:r>
            <w:r w:rsidRPr="00DB2646">
              <w:rPr>
                <w:webHidden/>
              </w:rPr>
              <w:t>2</w:t>
            </w:r>
            <w:r w:rsidRPr="00DB2646">
              <w:rPr>
                <w:webHidden/>
              </w:rPr>
              <w:fldChar w:fldCharType="end"/>
            </w:r>
          </w:hyperlink>
        </w:p>
        <w:p w14:paraId="696497CA" w14:textId="543A56F1" w:rsidR="00DB2646" w:rsidRDefault="00DB2646">
          <w:r>
            <w:rPr>
              <w:b/>
              <w:bCs/>
              <w:lang w:val="zh-CN"/>
            </w:rPr>
            <w:fldChar w:fldCharType="end"/>
          </w:r>
        </w:p>
      </w:sdtContent>
    </w:sdt>
    <w:p w14:paraId="6CCE133E" w14:textId="05DE757C" w:rsidR="00DB2646" w:rsidRDefault="00DB2646">
      <w:pPr>
        <w:widowControl/>
        <w:jc w:val="left"/>
        <w:rPr>
          <w:rFonts w:ascii="黑体" w:eastAsia="黑体"/>
          <w:b/>
          <w:bCs/>
          <w:sz w:val="32"/>
          <w:szCs w:val="32"/>
        </w:rPr>
      </w:pPr>
      <w:r>
        <w:rPr>
          <w:rFonts w:ascii="黑体" w:eastAsia="黑体"/>
          <w:b/>
          <w:bCs/>
          <w:sz w:val="32"/>
          <w:szCs w:val="32"/>
        </w:rPr>
        <w:br w:type="page"/>
      </w:r>
    </w:p>
    <w:p w14:paraId="424DBB5D" w14:textId="77777777" w:rsidR="00DB2646" w:rsidRDefault="00DB2646" w:rsidP="00DB2646">
      <w:pPr>
        <w:tabs>
          <w:tab w:val="left" w:pos="6120"/>
        </w:tabs>
        <w:spacing w:line="430" w:lineRule="exact"/>
        <w:rPr>
          <w:rFonts w:ascii="黑体" w:eastAsia="黑体"/>
          <w:b/>
          <w:bCs/>
          <w:sz w:val="32"/>
          <w:szCs w:val="32"/>
        </w:rPr>
      </w:pPr>
    </w:p>
    <w:p w14:paraId="38C53579" w14:textId="77777777" w:rsidR="00DB2646" w:rsidRDefault="00DB2646" w:rsidP="00DB2646">
      <w:pPr>
        <w:pStyle w:val="1"/>
        <w:jc w:val="center"/>
        <w:rPr>
          <w:sz w:val="44"/>
          <w:szCs w:val="44"/>
        </w:rPr>
      </w:pPr>
      <w:bookmarkStart w:id="0" w:name="_Toc73807914"/>
      <w:r>
        <w:rPr>
          <w:rFonts w:ascii="黑体" w:eastAsia="黑体" w:hAnsi="黑体" w:cs="IpaP" w:hint="eastAsia"/>
          <w:sz w:val="44"/>
          <w:szCs w:val="44"/>
        </w:rPr>
        <w:t>《视觉计算》</w:t>
      </w:r>
      <w:r>
        <w:rPr>
          <w:rFonts w:eastAsia="黑体" w:hint="eastAsia"/>
          <w:sz w:val="44"/>
          <w:szCs w:val="44"/>
        </w:rPr>
        <w:t>课程大纲</w:t>
      </w:r>
      <w:bookmarkEnd w:id="0"/>
    </w:p>
    <w:p w14:paraId="00A137DB" w14:textId="77777777" w:rsidR="00DB2646" w:rsidRDefault="00DB2646" w:rsidP="00DB2646">
      <w:pPr>
        <w:tabs>
          <w:tab w:val="left" w:pos="6120"/>
        </w:tabs>
        <w:spacing w:line="430" w:lineRule="exact"/>
        <w:jc w:val="center"/>
        <w:rPr>
          <w:rFonts w:eastAsia="黑体"/>
        </w:rPr>
      </w:pPr>
      <w:r>
        <w:rPr>
          <w:rFonts w:hint="eastAsia"/>
        </w:rPr>
        <w:t>（</w:t>
      </w:r>
      <w:r>
        <w:rPr>
          <w:rFonts w:hint="eastAsia"/>
        </w:rPr>
        <w:t>Visual</w:t>
      </w:r>
      <w:r>
        <w:t xml:space="preserve"> </w:t>
      </w:r>
      <w:r w:rsidRPr="002D3FE1">
        <w:t xml:space="preserve"> </w:t>
      </w:r>
      <w:r>
        <w:rPr>
          <w:rFonts w:hint="eastAsia"/>
        </w:rPr>
        <w:t>Computing</w:t>
      </w:r>
      <w:r>
        <w:rPr>
          <w:rFonts w:hint="eastAsia"/>
        </w:rPr>
        <w:t>）</w:t>
      </w:r>
    </w:p>
    <w:p w14:paraId="43E87851" w14:textId="77777777" w:rsidR="00DB2646" w:rsidRDefault="00DB2646" w:rsidP="00DB2646">
      <w:pPr>
        <w:tabs>
          <w:tab w:val="left" w:pos="6120"/>
        </w:tabs>
        <w:spacing w:line="360" w:lineRule="auto"/>
        <w:ind w:firstLineChars="200" w:firstLine="420"/>
        <w:rPr>
          <w:rFonts w:eastAsia="微软雅黑"/>
          <w:b/>
          <w:szCs w:val="21"/>
        </w:rPr>
      </w:pPr>
    </w:p>
    <w:p w14:paraId="485C9843" w14:textId="77777777" w:rsidR="00DB2646" w:rsidRDefault="00DB2646" w:rsidP="00DB2646">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17382F18ACD549238617E04FD7E46331"/>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专业方向课</w:t>
          </w:r>
        </w:sdtContent>
      </w:sdt>
    </w:p>
    <w:p w14:paraId="234A29AB" w14:textId="77777777" w:rsidR="00DB2646" w:rsidRDefault="00DB2646" w:rsidP="00DB2646">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课程学分/学时：</w:t>
      </w:r>
      <w:r>
        <w:rPr>
          <w:rFonts w:ascii="宋体" w:hAnsi="宋体"/>
          <w:sz w:val="24"/>
        </w:rPr>
        <w:t>2.5</w:t>
      </w:r>
      <w:r>
        <w:rPr>
          <w:rFonts w:ascii="宋体" w:hAnsi="宋体" w:hint="eastAsia"/>
          <w:sz w:val="24"/>
        </w:rPr>
        <w:t>学分/45学时</w:t>
      </w:r>
    </w:p>
    <w:p w14:paraId="6F2D4B1A" w14:textId="77777777" w:rsidR="00DB2646" w:rsidRDefault="00DB2646" w:rsidP="00DB2646">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上课时间：</w:t>
      </w:r>
      <w:r>
        <w:rPr>
          <w:rFonts w:ascii="宋体" w:hAnsi="宋体" w:hint="eastAsia"/>
          <w:sz w:val="24"/>
        </w:rPr>
        <w:t>3学时/周</w:t>
      </w:r>
    </w:p>
    <w:p w14:paraId="37A71750" w14:textId="77777777" w:rsidR="00DB2646" w:rsidRDefault="00DB2646" w:rsidP="00DB2646">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开课学院：</w:t>
      </w:r>
      <w:r>
        <w:rPr>
          <w:rFonts w:ascii="宋体" w:hAnsi="宋体" w:hint="eastAsia"/>
          <w:sz w:val="24"/>
        </w:rPr>
        <w:t>信息与智能工程学院</w:t>
      </w:r>
    </w:p>
    <w:p w14:paraId="20361D13" w14:textId="77777777" w:rsidR="00DB2646" w:rsidRDefault="00DB2646" w:rsidP="00DB2646">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 xml:space="preserve">教师姓名/职称： </w:t>
      </w:r>
      <w:r w:rsidRPr="00770068">
        <w:rPr>
          <w:rFonts w:ascii="宋体" w:hAnsi="宋体" w:hint="eastAsia"/>
          <w:sz w:val="24"/>
        </w:rPr>
        <w:t>李</w:t>
      </w:r>
      <w:proofErr w:type="gramStart"/>
      <w:r w:rsidRPr="00770068">
        <w:rPr>
          <w:rFonts w:ascii="宋体" w:hAnsi="宋体" w:hint="eastAsia"/>
          <w:sz w:val="24"/>
        </w:rPr>
        <w:t>社蕾</w:t>
      </w:r>
      <w:r>
        <w:rPr>
          <w:rFonts w:ascii="宋体" w:hAnsi="宋体" w:hint="eastAsia"/>
          <w:sz w:val="24"/>
        </w:rPr>
        <w:t>/</w:t>
      </w:r>
      <w:proofErr w:type="gramEnd"/>
      <w:r>
        <w:rPr>
          <w:rFonts w:ascii="宋体" w:hAnsi="宋体" w:hint="eastAsia"/>
          <w:sz w:val="24"/>
        </w:rPr>
        <w:t>副教授</w:t>
      </w:r>
    </w:p>
    <w:p w14:paraId="5706208B" w14:textId="77777777" w:rsidR="00DB2646" w:rsidRDefault="00DB2646" w:rsidP="00DB2646">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r>
        <w:rPr>
          <w:rFonts w:ascii="宋体" w:hAnsi="宋体" w:hint="eastAsia"/>
          <w:sz w:val="24"/>
        </w:rPr>
        <w:t>18789350906</w:t>
      </w:r>
    </w:p>
    <w:p w14:paraId="211B48A5" w14:textId="77777777" w:rsidR="00DB2646" w:rsidRPr="00107F1D" w:rsidRDefault="00DB2646" w:rsidP="00DB2646">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办公时间/地点（Office hours/Place）：</w:t>
      </w:r>
      <w:bookmarkStart w:id="1" w:name="_Hlk73720237"/>
      <w:r>
        <w:rPr>
          <w:rFonts w:ascii="微软雅黑" w:eastAsia="微软雅黑" w:hAnsi="微软雅黑" w:hint="eastAsia"/>
          <w:sz w:val="24"/>
        </w:rPr>
        <w:t>待定/4西4</w:t>
      </w:r>
      <w:proofErr w:type="gramStart"/>
      <w:r>
        <w:rPr>
          <w:rFonts w:ascii="微软雅黑" w:eastAsia="微软雅黑" w:hAnsi="微软雅黑" w:hint="eastAsia"/>
          <w:sz w:val="24"/>
        </w:rPr>
        <w:t>楼教师</w:t>
      </w:r>
      <w:proofErr w:type="gramEnd"/>
      <w:r>
        <w:rPr>
          <w:rFonts w:ascii="微软雅黑" w:eastAsia="微软雅黑" w:hAnsi="微软雅黑" w:hint="eastAsia"/>
          <w:sz w:val="24"/>
        </w:rPr>
        <w:t>办公室</w:t>
      </w:r>
      <w:bookmarkEnd w:id="1"/>
    </w:p>
    <w:p w14:paraId="2EBE94BF" w14:textId="77777777" w:rsidR="00DB2646" w:rsidRDefault="00DB2646" w:rsidP="00DB264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605D1CB5" w14:textId="77777777" w:rsidR="00DB2646" w:rsidRDefault="00DB2646" w:rsidP="00DB2646">
      <w:pPr>
        <w:tabs>
          <w:tab w:val="left" w:pos="6120"/>
        </w:tabs>
        <w:spacing w:line="360" w:lineRule="auto"/>
        <w:ind w:firstLineChars="200" w:firstLine="480"/>
        <w:rPr>
          <w:rFonts w:ascii="宋体" w:hAnsi="宋体"/>
          <w:sz w:val="24"/>
        </w:rPr>
      </w:pPr>
      <w:r w:rsidRPr="00F42DBA">
        <w:rPr>
          <w:rFonts w:ascii="宋体" w:hAnsi="宋体"/>
          <w:sz w:val="24"/>
        </w:rPr>
        <w:t>视觉计算理论一般是指马尔（D. Marr ）在其《Vision》一书中提出的视觉计算理论和方法。马尔计算视觉理论的提出，标志着计算机视觉成为了一门独立的学科。马尔计算视觉理论包含二个主要观点：首先，马尔认为人类视觉的主要功能是复原三维场景的可见几何表面，即三维重建问题；其次，马尔认为这种从二维图像到三维几何结构的复原过程是可以通过计算完成的，并提出了一套完整的计算理论和方法。所以，马尔视觉计算理论在一些文献中也被称为三维重建理论。</w:t>
      </w:r>
    </w:p>
    <w:p w14:paraId="6F2323DE" w14:textId="77777777" w:rsidR="00DB2646" w:rsidRDefault="00DB2646" w:rsidP="00DB2646">
      <w:pPr>
        <w:tabs>
          <w:tab w:val="left" w:pos="6120"/>
        </w:tabs>
        <w:spacing w:line="360" w:lineRule="auto"/>
        <w:ind w:firstLineChars="200" w:firstLine="480"/>
        <w:rPr>
          <w:rFonts w:ascii="宋体" w:hAnsi="宋体"/>
          <w:sz w:val="24"/>
        </w:rPr>
      </w:pPr>
      <w:r>
        <w:rPr>
          <w:rFonts w:ascii="宋体" w:hAnsi="宋体" w:hint="eastAsia"/>
          <w:sz w:val="24"/>
        </w:rPr>
        <w:t>本课程从图像的获取开始，以培养智能思维为主线，以兴趣培养为导向，以OpenCV和Python为学习载体，以课程饱和度、深度、学业紧张度为建设目标，通过一个个与生活息息相关的视觉计算的案例，为学习者了解当前视觉计算发展的最新技术，掌握图像获取，检测、分割及识别等关键技术，为培养未来计算机视觉与人工智能综合型的应用型人才打下基础。</w:t>
      </w:r>
    </w:p>
    <w:p w14:paraId="3223ECDE" w14:textId="77777777" w:rsidR="00DB2646" w:rsidRDefault="00DB2646" w:rsidP="00DB264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二、课程资料及教学要求</w:t>
      </w:r>
    </w:p>
    <w:p w14:paraId="2742C5CF" w14:textId="77777777" w:rsidR="00DB2646" w:rsidRDefault="00DB2646" w:rsidP="00DB2646">
      <w:pPr>
        <w:spacing w:line="360" w:lineRule="auto"/>
        <w:ind w:firstLineChars="200" w:firstLine="480"/>
        <w:rPr>
          <w:rFonts w:ascii="宋体" w:hAnsi="宋体"/>
          <w:sz w:val="24"/>
        </w:rPr>
      </w:pPr>
      <w:r>
        <w:rPr>
          <w:rFonts w:ascii="微软雅黑" w:eastAsia="微软雅黑" w:hAnsi="微软雅黑" w:hint="eastAsia"/>
          <w:b/>
          <w:sz w:val="24"/>
        </w:rPr>
        <w:t>使用教材：</w:t>
      </w:r>
      <w:r w:rsidRPr="00735423">
        <w:rPr>
          <w:rFonts w:ascii="宋体" w:hAnsi="宋体" w:hint="eastAsia"/>
          <w:sz w:val="24"/>
        </w:rPr>
        <w:t>《</w:t>
      </w:r>
      <w:r w:rsidRPr="000F781C">
        <w:rPr>
          <w:rFonts w:ascii="宋体" w:hAnsi="宋体"/>
          <w:sz w:val="24"/>
        </w:rPr>
        <w:t>OpenCV3计算机视觉：Python语言实现</w:t>
      </w:r>
      <w:r w:rsidRPr="00735423">
        <w:rPr>
          <w:rFonts w:ascii="宋体" w:hAnsi="宋体" w:hint="eastAsia"/>
          <w:sz w:val="24"/>
        </w:rPr>
        <w:t>》</w:t>
      </w:r>
      <w:r w:rsidRPr="009F0B25">
        <w:rPr>
          <w:rFonts w:ascii="宋体" w:hAnsi="宋体" w:hint="eastAsia"/>
          <w:sz w:val="24"/>
        </w:rPr>
        <w:t>(原书第2版)</w:t>
      </w:r>
      <w:r w:rsidRPr="00735423">
        <w:rPr>
          <w:rFonts w:ascii="宋体" w:hAnsi="宋体" w:hint="eastAsia"/>
          <w:sz w:val="24"/>
        </w:rPr>
        <w:t>，</w:t>
      </w:r>
      <w:r w:rsidRPr="00A13CE8">
        <w:rPr>
          <w:rFonts w:ascii="宋体" w:hAnsi="宋体"/>
          <w:sz w:val="24"/>
        </w:rPr>
        <w:t>[爱尔兰] </w:t>
      </w:r>
      <w:hyperlink r:id="rId6" w:tgtFrame="_blank" w:history="1">
        <w:r w:rsidRPr="00A13CE8">
          <w:rPr>
            <w:rFonts w:ascii="宋体" w:hAnsi="宋体"/>
            <w:sz w:val="24"/>
          </w:rPr>
          <w:t>乔·米尼奇诺</w:t>
        </w:r>
      </w:hyperlink>
      <w:r w:rsidRPr="00A13CE8">
        <w:rPr>
          <w:rFonts w:ascii="宋体" w:hAnsi="宋体"/>
          <w:sz w:val="24"/>
        </w:rPr>
        <w:t>（</w:t>
      </w:r>
      <w:hyperlink r:id="rId7" w:tgtFrame="_blank" w:history="1">
        <w:r w:rsidRPr="00A13CE8">
          <w:rPr>
            <w:rFonts w:ascii="宋体" w:hAnsi="宋体"/>
            <w:sz w:val="24"/>
          </w:rPr>
          <w:t>JoeMinichino</w:t>
        </w:r>
      </w:hyperlink>
      <w:r w:rsidRPr="00A13CE8">
        <w:rPr>
          <w:rFonts w:ascii="宋体" w:hAnsi="宋体"/>
          <w:sz w:val="24"/>
        </w:rPr>
        <w:t>） 著，[爱尔兰] </w:t>
      </w:r>
      <w:hyperlink r:id="rId8" w:tgtFrame="_blank" w:history="1">
        <w:r w:rsidRPr="00A13CE8">
          <w:rPr>
            <w:rFonts w:ascii="宋体" w:hAnsi="宋体"/>
            <w:sz w:val="24"/>
          </w:rPr>
          <w:t>乔·米尼奇诺</w:t>
        </w:r>
      </w:hyperlink>
      <w:r w:rsidRPr="00A13CE8">
        <w:rPr>
          <w:rFonts w:ascii="宋体" w:hAnsi="宋体"/>
          <w:sz w:val="24"/>
        </w:rPr>
        <w:t>（</w:t>
      </w:r>
      <w:hyperlink r:id="rId9" w:tgtFrame="_blank" w:history="1">
        <w:r w:rsidRPr="00A13CE8">
          <w:rPr>
            <w:rFonts w:ascii="宋体" w:hAnsi="宋体"/>
            <w:sz w:val="24"/>
          </w:rPr>
          <w:t>JoeMinichino</w:t>
        </w:r>
      </w:hyperlink>
      <w:r w:rsidRPr="00A13CE8">
        <w:rPr>
          <w:rFonts w:ascii="宋体" w:hAnsi="宋体"/>
          <w:sz w:val="24"/>
        </w:rPr>
        <w:t>） 编，</w:t>
      </w:r>
      <w:r>
        <w:fldChar w:fldCharType="begin"/>
      </w:r>
      <w:r>
        <w:instrText xml:space="preserve"> HYPERLINK "https://book.jd.com/writer/%E5%88%98%E6%B3%A2%E8%8B%97%E8%B4%9D%E8%B4%9D%E5%8F%B2%E6%96%8C%E7%AD%89_1.html" \t "_blank" </w:instrText>
      </w:r>
      <w:r>
        <w:fldChar w:fldCharType="separate"/>
      </w:r>
      <w:r w:rsidRPr="00A13CE8">
        <w:rPr>
          <w:rFonts w:ascii="宋体" w:hAnsi="宋体"/>
          <w:sz w:val="24"/>
        </w:rPr>
        <w:t>刘波</w:t>
      </w:r>
      <w:r>
        <w:rPr>
          <w:rFonts w:ascii="宋体" w:hAnsi="宋体" w:hint="eastAsia"/>
          <w:sz w:val="24"/>
        </w:rPr>
        <w:t>，</w:t>
      </w:r>
      <w:r w:rsidRPr="00A13CE8">
        <w:rPr>
          <w:rFonts w:ascii="宋体" w:hAnsi="宋体"/>
          <w:sz w:val="24"/>
        </w:rPr>
        <w:t>苗贝贝</w:t>
      </w:r>
      <w:r>
        <w:rPr>
          <w:rFonts w:ascii="宋体" w:hAnsi="宋体" w:hint="eastAsia"/>
          <w:sz w:val="24"/>
        </w:rPr>
        <w:t>，</w:t>
      </w:r>
      <w:r w:rsidRPr="00A13CE8">
        <w:rPr>
          <w:rFonts w:ascii="宋体" w:hAnsi="宋体"/>
          <w:sz w:val="24"/>
        </w:rPr>
        <w:t>史斌等</w:t>
      </w:r>
      <w:r>
        <w:rPr>
          <w:rFonts w:ascii="宋体" w:hAnsi="宋体"/>
          <w:sz w:val="24"/>
        </w:rPr>
        <w:fldChar w:fldCharType="end"/>
      </w:r>
      <w:r w:rsidRPr="00A13CE8">
        <w:rPr>
          <w:rFonts w:ascii="宋体" w:hAnsi="宋体"/>
          <w:sz w:val="24"/>
        </w:rPr>
        <w:t> 译</w:t>
      </w:r>
      <w:r w:rsidRPr="00735423">
        <w:rPr>
          <w:rFonts w:ascii="宋体" w:hAnsi="宋体" w:hint="eastAsia"/>
          <w:sz w:val="24"/>
        </w:rPr>
        <w:t>著，</w:t>
      </w:r>
      <w:r>
        <w:rPr>
          <w:rFonts w:ascii="宋体" w:hAnsi="宋体" w:hint="eastAsia"/>
          <w:sz w:val="24"/>
        </w:rPr>
        <w:t>机械工业</w:t>
      </w:r>
      <w:r w:rsidRPr="00735423">
        <w:rPr>
          <w:rFonts w:ascii="宋体" w:hAnsi="宋体" w:hint="eastAsia"/>
          <w:sz w:val="24"/>
        </w:rPr>
        <w:t>出版社，20</w:t>
      </w:r>
      <w:r>
        <w:rPr>
          <w:rFonts w:ascii="宋体" w:hAnsi="宋体"/>
          <w:sz w:val="24"/>
        </w:rPr>
        <w:t>1</w:t>
      </w:r>
      <w:r>
        <w:rPr>
          <w:rFonts w:ascii="宋体" w:hAnsi="宋体" w:hint="eastAsia"/>
          <w:sz w:val="24"/>
        </w:rPr>
        <w:t>6</w:t>
      </w:r>
      <w:r w:rsidRPr="00735423">
        <w:rPr>
          <w:rFonts w:ascii="宋体" w:hAnsi="宋体" w:hint="eastAsia"/>
          <w:sz w:val="24"/>
        </w:rPr>
        <w:t>年</w:t>
      </w:r>
      <w:r>
        <w:rPr>
          <w:rFonts w:ascii="宋体" w:hAnsi="宋体" w:hint="eastAsia"/>
          <w:sz w:val="24"/>
        </w:rPr>
        <w:t>6</w:t>
      </w:r>
      <w:r w:rsidRPr="00735423">
        <w:rPr>
          <w:rFonts w:ascii="宋体" w:hAnsi="宋体" w:hint="eastAsia"/>
          <w:sz w:val="24"/>
        </w:rPr>
        <w:t>月，</w:t>
      </w:r>
      <w:r>
        <w:rPr>
          <w:rFonts w:ascii="宋体" w:hAnsi="宋体" w:hint="eastAsia"/>
          <w:sz w:val="24"/>
        </w:rPr>
        <w:t xml:space="preserve"> 49</w:t>
      </w:r>
      <w:r w:rsidRPr="00735423">
        <w:rPr>
          <w:rFonts w:ascii="宋体" w:hAnsi="宋体" w:hint="eastAsia"/>
          <w:sz w:val="24"/>
        </w:rPr>
        <w:t>元，ISBN：</w:t>
      </w:r>
      <w:r w:rsidRPr="00A13CE8">
        <w:rPr>
          <w:rFonts w:ascii="宋体" w:hAnsi="宋体"/>
          <w:sz w:val="24"/>
        </w:rPr>
        <w:t>9787111539759</w:t>
      </w:r>
      <w:r w:rsidRPr="00735423">
        <w:rPr>
          <w:rFonts w:ascii="宋体" w:hAnsi="宋体" w:hint="eastAsia"/>
          <w:sz w:val="24"/>
        </w:rPr>
        <w:t>。</w:t>
      </w:r>
    </w:p>
    <w:p w14:paraId="47AB62C7" w14:textId="77777777" w:rsidR="00DB2646" w:rsidRDefault="00DB2646" w:rsidP="00DB264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14F93833" w14:textId="77777777" w:rsidR="00DB2646" w:rsidRPr="00975B69" w:rsidRDefault="00DB2646" w:rsidP="00DB2646">
      <w:pPr>
        <w:spacing w:line="360" w:lineRule="auto"/>
        <w:ind w:firstLineChars="200" w:firstLine="480"/>
        <w:rPr>
          <w:rFonts w:ascii="宋体" w:hAnsi="宋体"/>
          <w:sz w:val="24"/>
        </w:rPr>
      </w:pPr>
      <w:r w:rsidRPr="00975B69">
        <w:rPr>
          <w:rFonts w:ascii="宋体" w:hAnsi="宋体" w:hint="eastAsia"/>
          <w:sz w:val="24"/>
        </w:rPr>
        <w:t>1.《</w:t>
      </w:r>
      <w:r w:rsidRPr="00975B69">
        <w:rPr>
          <w:rFonts w:ascii="宋体" w:hAnsi="宋体"/>
          <w:sz w:val="24"/>
        </w:rPr>
        <w:t>视觉计算理论</w:t>
      </w:r>
      <w:r w:rsidRPr="00975B69">
        <w:rPr>
          <w:rFonts w:ascii="宋体" w:hAnsi="宋体" w:hint="eastAsia"/>
          <w:sz w:val="24"/>
        </w:rPr>
        <w:t>》，D.马尔</w:t>
      </w:r>
      <w:r w:rsidRPr="00975B69">
        <w:rPr>
          <w:rFonts w:ascii="宋体" w:hAnsi="宋体"/>
          <w:sz w:val="24"/>
        </w:rPr>
        <w:t>编</w:t>
      </w:r>
      <w:r w:rsidRPr="00975B69">
        <w:rPr>
          <w:rFonts w:ascii="宋体" w:hAnsi="宋体" w:hint="eastAsia"/>
          <w:sz w:val="24"/>
        </w:rPr>
        <w:t>，科学出版社，1988年5月，6元，ISBN</w:t>
      </w:r>
      <w:r w:rsidRPr="00975B69">
        <w:rPr>
          <w:rFonts w:ascii="宋体" w:hAnsi="宋体"/>
          <w:sz w:val="24"/>
        </w:rPr>
        <w:t>: 9787115352323</w:t>
      </w:r>
      <w:r w:rsidRPr="00975B69">
        <w:rPr>
          <w:rFonts w:ascii="宋体" w:hAnsi="宋体" w:hint="eastAsia"/>
          <w:sz w:val="24"/>
        </w:rPr>
        <w:t>。</w:t>
      </w:r>
    </w:p>
    <w:p w14:paraId="37EDB014" w14:textId="77777777" w:rsidR="00DB2646" w:rsidRDefault="00DB2646" w:rsidP="00DB2646">
      <w:pPr>
        <w:spacing w:line="360" w:lineRule="auto"/>
        <w:ind w:firstLineChars="200" w:firstLine="480"/>
        <w:rPr>
          <w:rFonts w:ascii="宋体" w:eastAsia="微软雅黑" w:cs="宋体"/>
          <w:bCs/>
          <w:sz w:val="24"/>
        </w:rPr>
      </w:pPr>
      <w:r>
        <w:rPr>
          <w:rFonts w:ascii="微软雅黑" w:eastAsia="微软雅黑" w:hAnsi="微软雅黑" w:hint="eastAsia"/>
          <w:b/>
          <w:sz w:val="24"/>
        </w:rPr>
        <w:t>选读:</w:t>
      </w:r>
    </w:p>
    <w:p w14:paraId="3488C7E8" w14:textId="77777777" w:rsidR="00DB2646" w:rsidRPr="00975B69" w:rsidRDefault="00DB2646" w:rsidP="00DB2646">
      <w:pPr>
        <w:spacing w:line="360" w:lineRule="auto"/>
        <w:ind w:firstLineChars="200" w:firstLine="480"/>
        <w:rPr>
          <w:rFonts w:ascii="宋体" w:hAnsi="宋体"/>
          <w:sz w:val="24"/>
        </w:rPr>
      </w:pPr>
      <w:r>
        <w:rPr>
          <w:rFonts w:ascii="宋体" w:hAnsi="宋体" w:hint="eastAsia"/>
          <w:sz w:val="24"/>
        </w:rPr>
        <w:t>1</w:t>
      </w:r>
      <w:r w:rsidRPr="00975B69">
        <w:rPr>
          <w:rFonts w:ascii="宋体" w:hAnsi="宋体" w:hint="eastAsia"/>
          <w:sz w:val="24"/>
        </w:rPr>
        <w:t>.</w:t>
      </w:r>
      <w:r w:rsidRPr="00975B69">
        <w:rPr>
          <w:rFonts w:ascii="宋体" w:hAnsi="宋体"/>
          <w:sz w:val="24"/>
        </w:rPr>
        <w:t xml:space="preserve"> </w:t>
      </w:r>
      <w:r w:rsidRPr="006A6688">
        <w:rPr>
          <w:rFonts w:ascii="宋体" w:hAnsi="宋体" w:hint="eastAsia"/>
          <w:sz w:val="24"/>
        </w:rPr>
        <w:t>《</w:t>
      </w:r>
      <w:r w:rsidRPr="006A6688">
        <w:rPr>
          <w:rFonts w:ascii="宋体" w:hAnsi="宋体"/>
          <w:sz w:val="24"/>
        </w:rPr>
        <w:t>卷积神经网络与计算机视觉</w:t>
      </w:r>
      <w:r w:rsidRPr="006A6688">
        <w:rPr>
          <w:rFonts w:ascii="宋体" w:hAnsi="宋体" w:hint="eastAsia"/>
          <w:sz w:val="24"/>
        </w:rPr>
        <w:t>》，</w:t>
      </w:r>
      <w:r w:rsidRPr="006A6688">
        <w:rPr>
          <w:rFonts w:ascii="宋体" w:hAnsi="宋体"/>
          <w:sz w:val="24"/>
        </w:rPr>
        <w:t>[澳]</w:t>
      </w:r>
      <w:hyperlink r:id="rId10" w:tgtFrame="_blank" w:history="1">
        <w:proofErr w:type="gramStart"/>
        <w:r w:rsidRPr="006A6688">
          <w:rPr>
            <w:rFonts w:ascii="宋体" w:hAnsi="宋体"/>
            <w:sz w:val="24"/>
          </w:rPr>
          <w:t>萨</w:t>
        </w:r>
        <w:proofErr w:type="gramEnd"/>
        <w:r w:rsidRPr="006A6688">
          <w:rPr>
            <w:rFonts w:ascii="宋体" w:hAnsi="宋体"/>
            <w:sz w:val="24"/>
          </w:rPr>
          <w:t>尔</w:t>
        </w:r>
        <w:proofErr w:type="gramStart"/>
        <w:r w:rsidRPr="006A6688">
          <w:rPr>
            <w:rFonts w:ascii="宋体" w:hAnsi="宋体"/>
            <w:sz w:val="24"/>
          </w:rPr>
          <w:t>曼</w:t>
        </w:r>
        <w:proofErr w:type="gramEnd"/>
        <w:r w:rsidRPr="006A6688">
          <w:rPr>
            <w:rFonts w:ascii="宋体" w:hAnsi="宋体"/>
            <w:sz w:val="24"/>
          </w:rPr>
          <w:t>·汗</w:t>
        </w:r>
      </w:hyperlink>
      <w:r w:rsidRPr="006A6688">
        <w:rPr>
          <w:rFonts w:ascii="宋体" w:hAnsi="宋体"/>
          <w:sz w:val="24"/>
        </w:rPr>
        <w:t>（</w:t>
      </w:r>
      <w:hyperlink r:id="rId11" w:tgtFrame="_blank" w:history="1">
        <w:r w:rsidRPr="006A6688">
          <w:rPr>
            <w:rFonts w:ascii="宋体" w:hAnsi="宋体"/>
            <w:sz w:val="24"/>
          </w:rPr>
          <w:t>Salman Khan</w:t>
        </w:r>
      </w:hyperlink>
      <w:r w:rsidRPr="006A6688">
        <w:rPr>
          <w:rFonts w:ascii="宋体" w:hAnsi="宋体"/>
          <w:sz w:val="24"/>
        </w:rPr>
        <w:t>） 等著，</w:t>
      </w:r>
      <w:r>
        <w:fldChar w:fldCharType="begin"/>
      </w:r>
      <w:r>
        <w:instrText xml:space="preserve"> HYPERLINK "https://book.jd.com/writer/%E9%BB%84%E6%99%BA%E6%BF%92_1.html" \t "_blank" </w:instrText>
      </w:r>
      <w:r>
        <w:fldChar w:fldCharType="separate"/>
      </w:r>
      <w:proofErr w:type="gramStart"/>
      <w:r w:rsidRPr="006A6688">
        <w:rPr>
          <w:rFonts w:ascii="宋体" w:hAnsi="宋体"/>
          <w:sz w:val="24"/>
        </w:rPr>
        <w:t>黄智濒</w:t>
      </w:r>
      <w:proofErr w:type="gramEnd"/>
      <w:r>
        <w:rPr>
          <w:rFonts w:ascii="宋体" w:hAnsi="宋体"/>
          <w:sz w:val="24"/>
        </w:rPr>
        <w:fldChar w:fldCharType="end"/>
      </w:r>
      <w:r w:rsidRPr="006A6688">
        <w:rPr>
          <w:rFonts w:ascii="宋体" w:hAnsi="宋体"/>
          <w:sz w:val="24"/>
        </w:rPr>
        <w:t>，</w:t>
      </w:r>
      <w:hyperlink r:id="rId12" w:tgtFrame="_blank" w:history="1">
        <w:r w:rsidRPr="006A6688">
          <w:rPr>
            <w:rFonts w:ascii="宋体" w:hAnsi="宋体"/>
            <w:sz w:val="24"/>
          </w:rPr>
          <w:t>戴志涛</w:t>
        </w:r>
      </w:hyperlink>
      <w:r w:rsidRPr="006A6688">
        <w:rPr>
          <w:rFonts w:ascii="宋体" w:hAnsi="宋体"/>
          <w:sz w:val="24"/>
        </w:rPr>
        <w:t> 译</w:t>
      </w:r>
      <w:r w:rsidRPr="006A6688">
        <w:rPr>
          <w:rFonts w:ascii="宋体" w:hAnsi="宋体" w:hint="eastAsia"/>
          <w:sz w:val="24"/>
        </w:rPr>
        <w:t>，机械工业出版社，2019年</w:t>
      </w:r>
      <w:r w:rsidRPr="006A6688">
        <w:rPr>
          <w:rFonts w:ascii="宋体" w:hAnsi="宋体"/>
          <w:sz w:val="24"/>
        </w:rPr>
        <w:t>4</w:t>
      </w:r>
      <w:r w:rsidRPr="006A6688">
        <w:rPr>
          <w:rFonts w:ascii="宋体" w:hAnsi="宋体" w:hint="eastAsia"/>
          <w:sz w:val="24"/>
        </w:rPr>
        <w:t>月，</w:t>
      </w:r>
      <w:r w:rsidRPr="006A6688">
        <w:rPr>
          <w:rFonts w:ascii="宋体" w:hAnsi="宋体"/>
          <w:sz w:val="24"/>
        </w:rPr>
        <w:t xml:space="preserve"> </w:t>
      </w:r>
      <w:r w:rsidRPr="006A6688">
        <w:rPr>
          <w:rFonts w:ascii="宋体" w:hAnsi="宋体" w:hint="eastAsia"/>
          <w:sz w:val="24"/>
        </w:rPr>
        <w:t>99元，ISBN</w:t>
      </w:r>
      <w:r w:rsidRPr="006A6688">
        <w:rPr>
          <w:rFonts w:ascii="宋体" w:hAnsi="宋体"/>
          <w:sz w:val="24"/>
        </w:rPr>
        <w:t xml:space="preserve"> </w:t>
      </w:r>
      <w:r w:rsidRPr="006A6688">
        <w:rPr>
          <w:rFonts w:ascii="宋体" w:hAnsi="宋体" w:hint="eastAsia"/>
          <w:sz w:val="24"/>
        </w:rPr>
        <w:t>：</w:t>
      </w:r>
      <w:r w:rsidRPr="006A6688">
        <w:rPr>
          <w:rFonts w:ascii="宋体" w:hAnsi="宋体"/>
          <w:sz w:val="24"/>
        </w:rPr>
        <w:t>9787111622888</w:t>
      </w:r>
      <w:r>
        <w:rPr>
          <w:rFonts w:ascii="宋体" w:hAnsi="宋体" w:hint="eastAsia"/>
          <w:sz w:val="24"/>
        </w:rPr>
        <w:t>。</w:t>
      </w:r>
    </w:p>
    <w:p w14:paraId="7E69E48C"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2.</w:t>
      </w:r>
      <w:r>
        <w:rPr>
          <w:rFonts w:ascii="宋体" w:hAnsi="宋体"/>
          <w:sz w:val="24"/>
        </w:rPr>
        <w:t xml:space="preserve"> </w:t>
      </w:r>
      <w:r>
        <w:rPr>
          <w:rFonts w:ascii="宋体" w:hAnsi="宋体" w:hint="eastAsia"/>
          <w:sz w:val="24"/>
        </w:rPr>
        <w:t>《</w:t>
      </w:r>
      <w:r w:rsidRPr="00E65B20">
        <w:rPr>
          <w:rFonts w:ascii="宋体" w:hAnsi="宋体"/>
          <w:sz w:val="24"/>
        </w:rPr>
        <w:t>视觉计算基础：计算机视觉、图形学和图像处理的核心概念</w:t>
      </w:r>
      <w:r>
        <w:rPr>
          <w:rFonts w:ascii="宋体" w:hAnsi="宋体" w:hint="eastAsia"/>
          <w:sz w:val="24"/>
        </w:rPr>
        <w:t>》，</w:t>
      </w:r>
      <w:hyperlink r:id="rId13" w:tgtFrame="_blank" w:history="1">
        <w:r w:rsidRPr="00E65B20">
          <w:rPr>
            <w:rFonts w:ascii="宋体" w:hAnsi="宋体"/>
            <w:sz w:val="24"/>
          </w:rPr>
          <w:t>阿娣提·</w:t>
        </w:r>
        <w:proofErr w:type="gramStart"/>
        <w:r w:rsidRPr="00E65B20">
          <w:rPr>
            <w:rFonts w:ascii="宋体" w:hAnsi="宋体"/>
            <w:sz w:val="24"/>
          </w:rPr>
          <w:t>玛珠德</w:t>
        </w:r>
        <w:proofErr w:type="gramEnd"/>
      </w:hyperlink>
      <w:r w:rsidRPr="00E65B20">
        <w:rPr>
          <w:rFonts w:ascii="宋体" w:hAnsi="宋体"/>
          <w:sz w:val="24"/>
        </w:rPr>
        <w:t>（</w:t>
      </w:r>
      <w:hyperlink r:id="rId14" w:tgtFrame="_blank" w:history="1">
        <w:r w:rsidRPr="00E65B20">
          <w:rPr>
            <w:rFonts w:ascii="宋体" w:hAnsi="宋体"/>
            <w:sz w:val="24"/>
          </w:rPr>
          <w:t>Aditi Majumder</w:t>
        </w:r>
      </w:hyperlink>
      <w:r w:rsidRPr="00E65B20">
        <w:rPr>
          <w:rFonts w:ascii="宋体" w:hAnsi="宋体"/>
          <w:sz w:val="24"/>
        </w:rPr>
        <w:t>）著</w:t>
      </w:r>
      <w:r>
        <w:rPr>
          <w:rFonts w:ascii="宋体" w:hAnsi="宋体" w:hint="eastAsia"/>
          <w:sz w:val="24"/>
        </w:rPr>
        <w:t>，机械工业</w:t>
      </w:r>
      <w:r w:rsidRPr="009F0B25">
        <w:rPr>
          <w:rFonts w:ascii="宋体" w:hAnsi="宋体" w:hint="eastAsia"/>
          <w:sz w:val="24"/>
        </w:rPr>
        <w:t>出版社</w:t>
      </w:r>
      <w:r>
        <w:rPr>
          <w:rFonts w:ascii="宋体" w:hAnsi="宋体" w:hint="eastAsia"/>
          <w:sz w:val="24"/>
        </w:rPr>
        <w:t>，201</w:t>
      </w:r>
      <w:r>
        <w:rPr>
          <w:rFonts w:ascii="宋体" w:hAnsi="宋体"/>
          <w:sz w:val="24"/>
        </w:rPr>
        <w:t>9</w:t>
      </w:r>
      <w:r>
        <w:rPr>
          <w:rFonts w:ascii="宋体" w:hAnsi="宋体" w:hint="eastAsia"/>
          <w:sz w:val="24"/>
        </w:rPr>
        <w:t>年，99元，ISBN：</w:t>
      </w:r>
      <w:r w:rsidRPr="00E65B20">
        <w:rPr>
          <w:rFonts w:ascii="宋体" w:hAnsi="宋体"/>
          <w:sz w:val="24"/>
        </w:rPr>
        <w:t>9787111622864</w:t>
      </w:r>
      <w:r>
        <w:rPr>
          <w:rFonts w:ascii="宋体" w:hAnsi="宋体" w:hint="eastAsia"/>
          <w:sz w:val="24"/>
        </w:rPr>
        <w:t>。</w:t>
      </w:r>
    </w:p>
    <w:p w14:paraId="3F71C3D3"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3.</w:t>
      </w:r>
      <w:r w:rsidRPr="00111CBB">
        <w:rPr>
          <w:rFonts w:ascii="宋体" w:hAnsi="宋体" w:hint="eastAsia"/>
          <w:sz w:val="24"/>
        </w:rPr>
        <w:t xml:space="preserve"> </w:t>
      </w:r>
      <w:r>
        <w:rPr>
          <w:rFonts w:ascii="宋体" w:hAnsi="宋体" w:hint="eastAsia"/>
          <w:sz w:val="24"/>
        </w:rPr>
        <w:t>《计算机视觉中的多视图几何》，</w:t>
      </w:r>
      <w:r w:rsidRPr="00E65B20">
        <w:rPr>
          <w:rFonts w:ascii="宋体" w:hAnsi="宋体"/>
          <w:sz w:val="24"/>
        </w:rPr>
        <w:t>[澳] </w:t>
      </w:r>
      <w:hyperlink r:id="rId15" w:tgtFrame="_blank" w:history="1">
        <w:r w:rsidRPr="00E65B20">
          <w:rPr>
            <w:rFonts w:ascii="宋体" w:hAnsi="宋体"/>
            <w:sz w:val="24"/>
          </w:rPr>
          <w:t>理查德·哈特利</w:t>
        </w:r>
      </w:hyperlink>
      <w:r w:rsidRPr="00E65B20">
        <w:rPr>
          <w:rFonts w:ascii="宋体" w:hAnsi="宋体"/>
          <w:sz w:val="24"/>
        </w:rPr>
        <w:t>（</w:t>
      </w:r>
      <w:hyperlink r:id="rId16" w:tgtFrame="_blank" w:history="1">
        <w:r w:rsidRPr="00E65B20">
          <w:rPr>
            <w:rFonts w:ascii="宋体" w:hAnsi="宋体"/>
            <w:sz w:val="24"/>
          </w:rPr>
          <w:t>Richard Hartley</w:t>
        </w:r>
      </w:hyperlink>
      <w:r w:rsidRPr="00E65B20">
        <w:rPr>
          <w:rFonts w:ascii="宋体" w:hAnsi="宋体"/>
          <w:sz w:val="24"/>
        </w:rPr>
        <w:t>） 著，</w:t>
      </w:r>
      <w:r>
        <w:fldChar w:fldCharType="begin"/>
      </w:r>
      <w:r>
        <w:instrText xml:space="preserve"> HYPERLINK "https://book.jd.com/writer/%E9%9F%A6%E7%A9%97_1.html" \t "_blank" </w:instrText>
      </w:r>
      <w:r>
        <w:fldChar w:fldCharType="separate"/>
      </w:r>
      <w:proofErr w:type="gramStart"/>
      <w:r w:rsidRPr="00E65B20">
        <w:rPr>
          <w:rFonts w:ascii="宋体" w:hAnsi="宋体"/>
          <w:sz w:val="24"/>
        </w:rPr>
        <w:t>韦穗</w:t>
      </w:r>
      <w:proofErr w:type="gramEnd"/>
      <w:r>
        <w:rPr>
          <w:rFonts w:ascii="宋体" w:hAnsi="宋体"/>
          <w:sz w:val="24"/>
        </w:rPr>
        <w:fldChar w:fldCharType="end"/>
      </w:r>
      <w:r w:rsidRPr="00E65B20">
        <w:rPr>
          <w:rFonts w:ascii="宋体" w:hAnsi="宋体"/>
          <w:sz w:val="24"/>
        </w:rPr>
        <w:t>，</w:t>
      </w:r>
      <w:hyperlink r:id="rId17" w:tgtFrame="_blank" w:history="1">
        <w:proofErr w:type="gramStart"/>
        <w:r w:rsidRPr="00E65B20">
          <w:rPr>
            <w:rFonts w:ascii="宋体" w:hAnsi="宋体"/>
            <w:sz w:val="24"/>
          </w:rPr>
          <w:t>章权兵</w:t>
        </w:r>
        <w:proofErr w:type="gramEnd"/>
      </w:hyperlink>
      <w:r w:rsidRPr="00E65B20">
        <w:rPr>
          <w:rFonts w:ascii="宋体" w:hAnsi="宋体"/>
          <w:sz w:val="24"/>
        </w:rPr>
        <w:t>译</w:t>
      </w:r>
      <w:r>
        <w:rPr>
          <w:rFonts w:ascii="宋体" w:hAnsi="宋体" w:hint="eastAsia"/>
          <w:sz w:val="24"/>
        </w:rPr>
        <w:t>，机械工业</w:t>
      </w:r>
      <w:r w:rsidRPr="009F0B25">
        <w:rPr>
          <w:rFonts w:ascii="宋体" w:hAnsi="宋体" w:hint="eastAsia"/>
          <w:sz w:val="24"/>
        </w:rPr>
        <w:t>出版社</w:t>
      </w:r>
      <w:r>
        <w:rPr>
          <w:rFonts w:ascii="宋体" w:hAnsi="宋体" w:hint="eastAsia"/>
          <w:sz w:val="24"/>
        </w:rPr>
        <w:t>，2021年，1</w:t>
      </w:r>
      <w:r>
        <w:rPr>
          <w:rFonts w:ascii="宋体" w:hAnsi="宋体"/>
          <w:sz w:val="24"/>
        </w:rPr>
        <w:t>69</w:t>
      </w:r>
      <w:r>
        <w:rPr>
          <w:rFonts w:ascii="宋体" w:hAnsi="宋体" w:hint="eastAsia"/>
          <w:sz w:val="24"/>
        </w:rPr>
        <w:t>元，ISBN：</w:t>
      </w:r>
      <w:r w:rsidRPr="009F0B25">
        <w:rPr>
          <w:rFonts w:ascii="宋体" w:hAnsi="宋体"/>
          <w:sz w:val="24"/>
        </w:rPr>
        <w:t>9787</w:t>
      </w:r>
      <w:r>
        <w:rPr>
          <w:rFonts w:ascii="宋体" w:hAnsi="宋体" w:hint="eastAsia"/>
          <w:sz w:val="24"/>
        </w:rPr>
        <w:t>111632887。</w:t>
      </w:r>
    </w:p>
    <w:p w14:paraId="0A723DF6" w14:textId="77777777" w:rsidR="00DB2646" w:rsidRDefault="00DB2646" w:rsidP="00DB2646">
      <w:pPr>
        <w:spacing w:line="360" w:lineRule="auto"/>
        <w:ind w:firstLineChars="200" w:firstLine="480"/>
        <w:rPr>
          <w:rFonts w:ascii="宋体" w:hAnsi="宋体"/>
          <w:sz w:val="24"/>
        </w:rPr>
      </w:pPr>
    </w:p>
    <w:p w14:paraId="5BBFC4B5" w14:textId="77777777" w:rsidR="00DB2646" w:rsidRDefault="00DB2646" w:rsidP="00DB264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66EA3263" w14:textId="77777777" w:rsidR="00DB2646" w:rsidRDefault="00DB2646" w:rsidP="00DB2646">
      <w:pPr>
        <w:spacing w:line="360" w:lineRule="auto"/>
        <w:ind w:firstLineChars="200" w:firstLine="480"/>
        <w:rPr>
          <w:rFonts w:ascii="宋体" w:hAnsi="宋体"/>
          <w:sz w:val="24"/>
        </w:rPr>
      </w:pPr>
      <w:r>
        <w:rPr>
          <w:rFonts w:ascii="微软雅黑" w:eastAsia="微软雅黑" w:hAnsi="微软雅黑"/>
          <w:b/>
          <w:sz w:val="24"/>
        </w:rPr>
        <w:t>1.</w:t>
      </w:r>
      <w:r>
        <w:rPr>
          <w:rFonts w:ascii="微软雅黑" w:eastAsia="微软雅黑" w:hAnsi="微软雅黑" w:hint="eastAsia"/>
          <w:b/>
          <w:sz w:val="24"/>
        </w:rPr>
        <w:t>课程学习意义：</w:t>
      </w:r>
      <w:r w:rsidRPr="00F42DBA">
        <w:rPr>
          <w:rFonts w:ascii="宋体" w:hAnsi="宋体" w:hint="eastAsia"/>
          <w:sz w:val="24"/>
        </w:rPr>
        <w:t>计算机视觉是研究用计算机来模拟人或生物视觉系统功能的学科，其目的是基于图像让计算机能够感知和理解周围世界，具体地说，就是对图像或视频数据中的场景、目标、行为等信息进行识别、测量和理解等。计算机视觉是人工智能的重要研究领域之一。</w:t>
      </w:r>
      <w:r>
        <w:rPr>
          <w:rFonts w:ascii="宋体" w:hAnsi="宋体" w:hint="eastAsia"/>
          <w:sz w:val="24"/>
        </w:rPr>
        <w:t>本课程学习的主要目的就是针对新一代计算机视觉人才的培养需求，通过理论讲解和实践锻炼，让学习者了解当前计算机视觉的主要特点及发展方向，掌握计算机视觉的基本概念、理论和算法。培养学习者的动手能力和创新思维能力，为进一步深造打下坚实的基础。</w:t>
      </w:r>
    </w:p>
    <w:p w14:paraId="419BE99D" w14:textId="77777777" w:rsidR="00DB2646" w:rsidRDefault="00DB2646" w:rsidP="00DB2646">
      <w:pPr>
        <w:spacing w:line="360" w:lineRule="auto"/>
        <w:ind w:firstLineChars="200" w:firstLine="480"/>
        <w:rPr>
          <w:rFonts w:ascii="宋体" w:hAnsi="宋体"/>
          <w:sz w:val="24"/>
        </w:rPr>
      </w:pPr>
      <w:r>
        <w:rPr>
          <w:rFonts w:ascii="微软雅黑" w:eastAsia="微软雅黑" w:hAnsi="微软雅黑" w:hint="eastAsia"/>
          <w:b/>
          <w:sz w:val="24"/>
        </w:rPr>
        <w:lastRenderedPageBreak/>
        <w:t>2.教授方法及要求：</w:t>
      </w:r>
      <w:r>
        <w:rPr>
          <w:rFonts w:ascii="宋体" w:hAnsi="宋体"/>
          <w:sz w:val="24"/>
        </w:rPr>
        <w:t>本门课程分为理论和实验两个部分</w:t>
      </w:r>
      <w:r>
        <w:rPr>
          <w:rFonts w:ascii="宋体" w:hAnsi="宋体" w:hint="eastAsia"/>
          <w:sz w:val="24"/>
        </w:rPr>
        <w:t>。</w:t>
      </w:r>
      <w:r>
        <w:rPr>
          <w:rFonts w:ascii="宋体" w:hAnsi="宋体"/>
          <w:sz w:val="24"/>
        </w:rPr>
        <w:t>理论讲授部分主要采用讲授法</w:t>
      </w:r>
      <w:r>
        <w:rPr>
          <w:rFonts w:ascii="宋体" w:hAnsi="宋体" w:hint="eastAsia"/>
          <w:sz w:val="24"/>
        </w:rPr>
        <w:t>、</w:t>
      </w:r>
      <w:r>
        <w:rPr>
          <w:rFonts w:ascii="宋体" w:hAnsi="宋体"/>
          <w:sz w:val="24"/>
        </w:rPr>
        <w:t>案例</w:t>
      </w:r>
      <w:r>
        <w:rPr>
          <w:rFonts w:ascii="宋体" w:hAnsi="宋体" w:hint="eastAsia"/>
          <w:sz w:val="24"/>
        </w:rPr>
        <w:t>讲解</w:t>
      </w:r>
      <w:r>
        <w:rPr>
          <w:rFonts w:ascii="宋体" w:hAnsi="宋体"/>
          <w:sz w:val="24"/>
        </w:rPr>
        <w:t>法</w:t>
      </w:r>
      <w:r>
        <w:rPr>
          <w:rFonts w:ascii="宋体" w:hAnsi="宋体" w:hint="eastAsia"/>
          <w:sz w:val="24"/>
        </w:rPr>
        <w:t>、项目驱动法、翻转课堂</w:t>
      </w:r>
      <w:r>
        <w:rPr>
          <w:rFonts w:ascii="宋体" w:hAnsi="宋体"/>
          <w:sz w:val="24"/>
        </w:rPr>
        <w:t>法等方法</w:t>
      </w:r>
      <w:r>
        <w:rPr>
          <w:rFonts w:ascii="宋体" w:hAnsi="宋体" w:hint="eastAsia"/>
          <w:sz w:val="24"/>
        </w:rPr>
        <w:t>；实验部分将采用问题导入法、</w:t>
      </w:r>
      <w:r>
        <w:rPr>
          <w:rFonts w:ascii="宋体" w:hAnsi="宋体"/>
          <w:sz w:val="24"/>
        </w:rPr>
        <w:t>小组讨论法</w:t>
      </w:r>
      <w:r>
        <w:rPr>
          <w:rFonts w:ascii="宋体" w:hAnsi="宋体" w:hint="eastAsia"/>
          <w:sz w:val="24"/>
        </w:rPr>
        <w:t>、团队合作法、作品展示法等形式。以教师讲解为主导，以学生学习为中心，加强师生互动，注重理论与实践相结合，突出趣味性、实践性、应用性。</w:t>
      </w:r>
    </w:p>
    <w:p w14:paraId="155E0A39" w14:textId="77777777" w:rsidR="00DB2646" w:rsidRDefault="00DB2646" w:rsidP="00DB2646">
      <w:pPr>
        <w:spacing w:line="360" w:lineRule="auto"/>
        <w:ind w:firstLineChars="200" w:firstLine="480"/>
        <w:rPr>
          <w:rFonts w:ascii="宋体" w:hAnsi="宋体"/>
          <w:sz w:val="24"/>
        </w:rPr>
      </w:pPr>
      <w:r>
        <w:rPr>
          <w:rFonts w:ascii="微软雅黑" w:eastAsia="微软雅黑" w:hAnsi="微软雅黑" w:hint="eastAsia"/>
          <w:b/>
          <w:sz w:val="24"/>
        </w:rPr>
        <w:t>3.学习方法及要求：</w:t>
      </w:r>
      <w:r>
        <w:rPr>
          <w:rFonts w:ascii="宋体" w:hAnsi="宋体" w:hint="eastAsia"/>
          <w:sz w:val="24"/>
        </w:rPr>
        <w:t>理论课学生需要课前做好书目阅读和教材内容预习、上网查找相关案例材料、做好课前学习准备。实验课学生准备要实验模块，按照要开发环境，明确每次实验的主要内容和实现目标，并在网上查找对于该实验内容有没有最新的解决手段。实验课后每个人按照标准格式要求填写实验报告。</w:t>
      </w:r>
    </w:p>
    <w:p w14:paraId="53BAEC8C"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在期末每个学生需要提交一份课程学习论文，并设计一个视觉计算方面的综合项目作品。</w:t>
      </w:r>
    </w:p>
    <w:p w14:paraId="45118768"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资料（材料）准备：</w:t>
      </w:r>
    </w:p>
    <w:p w14:paraId="4C8484BC"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（1）购买或借阅相关教材及必读、选读书目，学校图书馆均能借阅纸质版书目或</w:t>
      </w:r>
      <w:proofErr w:type="gramStart"/>
      <w:r>
        <w:rPr>
          <w:rFonts w:ascii="宋体" w:hAnsi="宋体" w:hint="eastAsia"/>
          <w:sz w:val="24"/>
        </w:rPr>
        <w:t>利用超星电子图书</w:t>
      </w:r>
      <w:proofErr w:type="gramEnd"/>
      <w:r>
        <w:rPr>
          <w:rFonts w:ascii="宋体" w:hAnsi="宋体" w:hint="eastAsia"/>
          <w:sz w:val="24"/>
        </w:rPr>
        <w:t>资源下载电子版。</w:t>
      </w:r>
    </w:p>
    <w:p w14:paraId="12E505FA"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（2）利用课余时间搜索相关的学习资料和相关的教学视频，并做好总结笔记。</w:t>
      </w:r>
    </w:p>
    <w:p w14:paraId="77230DF3"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学习时间：</w:t>
      </w:r>
    </w:p>
    <w:p w14:paraId="16DB2415"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（1）每次理论课课前，学生需要花费30分钟左右时间来预习教材内容、阅读指定经典书目，以及上网查阅相关资料等。每次课程结束后需及时复习，完成老师布置的课后习题或学习任务。</w:t>
      </w:r>
    </w:p>
    <w:p w14:paraId="7003F665"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（2）每次实验前每个学生都要明确实验的主要内容，搭建好开发环境，调试好设备，做好实验准备。</w:t>
      </w:r>
    </w:p>
    <w:p w14:paraId="63106671"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（3）每位学生在学期的后几周独立设计一个视觉计算方面的综合项目。</w:t>
      </w:r>
    </w:p>
    <w:p w14:paraId="0736F0AB" w14:textId="77777777" w:rsidR="00DB2646" w:rsidRDefault="00DB2646" w:rsidP="00DB2646">
      <w:pPr>
        <w:spacing w:line="360" w:lineRule="auto"/>
        <w:ind w:firstLineChars="200" w:firstLine="480"/>
        <w:rPr>
          <w:rFonts w:ascii="宋体" w:hAnsi="宋体"/>
          <w:sz w:val="24"/>
        </w:rPr>
      </w:pPr>
    </w:p>
    <w:p w14:paraId="61BB8E03" w14:textId="77777777" w:rsidR="00DB2646" w:rsidRDefault="00DB2646" w:rsidP="00DB2646">
      <w:pPr>
        <w:spacing w:line="360" w:lineRule="auto"/>
        <w:ind w:firstLineChars="200" w:firstLine="480"/>
        <w:rPr>
          <w:rFonts w:ascii="宋体" w:hAnsi="宋体"/>
          <w:sz w:val="24"/>
        </w:rPr>
      </w:pPr>
    </w:p>
    <w:p w14:paraId="7343E446" w14:textId="77777777" w:rsidR="00DB2646" w:rsidRDefault="00DB2646" w:rsidP="00DB2646">
      <w:pPr>
        <w:spacing w:line="360" w:lineRule="auto"/>
        <w:ind w:firstLineChars="200" w:firstLine="480"/>
        <w:rPr>
          <w:rFonts w:ascii="宋体" w:hAnsi="宋体"/>
          <w:sz w:val="24"/>
        </w:rPr>
      </w:pPr>
    </w:p>
    <w:p w14:paraId="0E9953CF" w14:textId="77777777" w:rsidR="00DB2646" w:rsidRPr="0094002E" w:rsidRDefault="00DB2646" w:rsidP="00DB2646">
      <w:pPr>
        <w:spacing w:line="360" w:lineRule="auto"/>
        <w:ind w:firstLineChars="200" w:firstLine="480"/>
        <w:rPr>
          <w:rFonts w:ascii="宋体" w:hAnsi="宋体"/>
          <w:sz w:val="24"/>
        </w:rPr>
      </w:pPr>
    </w:p>
    <w:p w14:paraId="2B30E1C6" w14:textId="77777777" w:rsidR="00DB2646" w:rsidRDefault="00DB2646" w:rsidP="00DB264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三、课程内容</w:t>
      </w:r>
    </w:p>
    <w:tbl>
      <w:tblPr>
        <w:tblStyle w:val="-1"/>
        <w:tblpPr w:leftFromText="180" w:rightFromText="180" w:vertAnchor="text" w:horzAnchor="page" w:tblpXSpec="center" w:tblpY="179"/>
        <w:tblOverlap w:val="never"/>
        <w:tblW w:w="9150" w:type="dxa"/>
        <w:tblBorders>
          <w:top w:val="single" w:sz="4" w:space="0" w:color="4F81BD"/>
          <w:insideH w:val="single" w:sz="4" w:space="0" w:color="4F81BD"/>
          <w:insideV w:val="single" w:sz="4" w:space="0" w:color="4F81BD"/>
        </w:tblBorders>
        <w:tblLayout w:type="fixed"/>
        <w:tblLook w:val="04A0" w:firstRow="1" w:lastRow="0" w:firstColumn="1" w:lastColumn="0" w:noHBand="0" w:noVBand="1"/>
      </w:tblPr>
      <w:tblGrid>
        <w:gridCol w:w="771"/>
        <w:gridCol w:w="567"/>
        <w:gridCol w:w="2097"/>
        <w:gridCol w:w="2063"/>
        <w:gridCol w:w="1227"/>
        <w:gridCol w:w="2425"/>
      </w:tblGrid>
      <w:tr w:rsidR="00DB2646" w:rsidRPr="00177A11" w14:paraId="3B2FD372" w14:textId="77777777" w:rsidTr="0003450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D523DE7" w14:textId="77777777" w:rsidR="00DB2646" w:rsidRPr="00177A11" w:rsidRDefault="00DB2646" w:rsidP="0003450A">
            <w:pPr>
              <w:ind w:firstLine="400"/>
              <w:jc w:val="center"/>
              <w:rPr>
                <w:rFonts w:ascii="微软雅黑" w:eastAsia="微软雅黑" w:hAnsi="微软雅黑"/>
                <w:color w:val="000000"/>
              </w:rPr>
            </w:pPr>
            <w:r w:rsidRPr="00177A11">
              <w:rPr>
                <w:rFonts w:ascii="微软雅黑" w:eastAsia="微软雅黑" w:hAnsi="微软雅黑" w:hint="eastAsia"/>
                <w:color w:val="000000"/>
                <w:lang w:val="zh-CN"/>
              </w:rPr>
              <w:t>周次</w:t>
            </w:r>
          </w:p>
        </w:tc>
        <w:tc>
          <w:tcPr>
            <w:tcW w:w="567" w:type="dxa"/>
            <w:vAlign w:val="center"/>
          </w:tcPr>
          <w:p w14:paraId="271D79A5" w14:textId="77777777" w:rsidR="00DB2646" w:rsidRPr="00177A11" w:rsidRDefault="00DB2646" w:rsidP="0003450A">
            <w:pPr>
              <w:ind w:firstLine="40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color w:val="000000"/>
              </w:rPr>
            </w:pPr>
            <w:r w:rsidRPr="00177A11">
              <w:rPr>
                <w:rFonts w:ascii="微软雅黑" w:eastAsia="微软雅黑" w:hAnsi="微软雅黑" w:hint="eastAsia"/>
                <w:bCs/>
                <w:color w:val="000000"/>
              </w:rPr>
              <w:t>时间</w:t>
            </w:r>
          </w:p>
        </w:tc>
        <w:tc>
          <w:tcPr>
            <w:tcW w:w="2097" w:type="dxa"/>
            <w:vAlign w:val="center"/>
          </w:tcPr>
          <w:p w14:paraId="30D087A8" w14:textId="77777777" w:rsidR="00DB2646" w:rsidRPr="00177A11" w:rsidRDefault="00DB2646" w:rsidP="0003450A">
            <w:pPr>
              <w:ind w:firstLine="40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rPr>
            </w:pPr>
            <w:r w:rsidRPr="00177A11">
              <w:rPr>
                <w:rFonts w:ascii="微软雅黑" w:eastAsia="微软雅黑" w:hAnsi="微软雅黑" w:hint="eastAsia"/>
                <w:bCs/>
                <w:color w:val="000000"/>
              </w:rPr>
              <w:t>内容</w:t>
            </w:r>
          </w:p>
        </w:tc>
        <w:tc>
          <w:tcPr>
            <w:tcW w:w="2063" w:type="dxa"/>
            <w:vAlign w:val="center"/>
          </w:tcPr>
          <w:p w14:paraId="4AF11445" w14:textId="77777777" w:rsidR="00DB2646" w:rsidRPr="00177A11" w:rsidRDefault="00DB2646" w:rsidP="0003450A">
            <w:pPr>
              <w:ind w:firstLine="40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lang w:val="zh-CN"/>
              </w:rPr>
            </w:pPr>
            <w:r w:rsidRPr="00177A11">
              <w:rPr>
                <w:rFonts w:ascii="微软雅黑" w:eastAsia="微软雅黑" w:hAnsi="微软雅黑" w:hint="eastAsia"/>
                <w:color w:val="000000"/>
                <w:lang w:val="zh-CN"/>
              </w:rPr>
              <w:t>课前阅读（必读、选读、页码范围）</w:t>
            </w:r>
          </w:p>
        </w:tc>
        <w:tc>
          <w:tcPr>
            <w:tcW w:w="1227" w:type="dxa"/>
            <w:vAlign w:val="center"/>
          </w:tcPr>
          <w:p w14:paraId="1DA3658C" w14:textId="77777777" w:rsidR="00DB2646" w:rsidRPr="00177A11" w:rsidRDefault="00DB2646" w:rsidP="0003450A">
            <w:pPr>
              <w:spacing w:line="300" w:lineRule="exact"/>
              <w:ind w:firstLine="40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rPr>
            </w:pPr>
            <w:r w:rsidRPr="00177A11">
              <w:rPr>
                <w:rFonts w:ascii="微软雅黑" w:eastAsia="微软雅黑" w:hAnsi="微软雅黑" w:hint="eastAsia"/>
                <w:color w:val="000000"/>
              </w:rPr>
              <w:t>携带材料</w:t>
            </w:r>
          </w:p>
        </w:tc>
        <w:tc>
          <w:tcPr>
            <w:tcW w:w="2425" w:type="dxa"/>
            <w:vAlign w:val="center"/>
          </w:tcPr>
          <w:p w14:paraId="207B7478" w14:textId="77777777" w:rsidR="00DB2646" w:rsidRPr="00177A11" w:rsidRDefault="00DB2646" w:rsidP="0003450A">
            <w:pPr>
              <w:ind w:firstLine="40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rPr>
            </w:pPr>
            <w:r w:rsidRPr="00177A11">
              <w:rPr>
                <w:rFonts w:ascii="微软雅黑" w:eastAsia="微软雅黑" w:hAnsi="微软雅黑" w:hint="eastAsia"/>
                <w:color w:val="000000"/>
              </w:rPr>
              <w:t>课堂测验与课后习题</w:t>
            </w:r>
          </w:p>
        </w:tc>
      </w:tr>
      <w:tr w:rsidR="00DB2646" w:rsidRPr="00177A11" w14:paraId="1B79AC2B"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4CF8A91" w14:textId="77777777" w:rsidR="00DB2646" w:rsidRPr="00177A11" w:rsidRDefault="00DB2646" w:rsidP="0003450A">
            <w:pPr>
              <w:adjustRightInd w:val="0"/>
              <w:snapToGrid w:val="0"/>
              <w:ind w:firstLine="360"/>
              <w:jc w:val="left"/>
              <w:rPr>
                <w:rFonts w:ascii="宋体" w:hAnsi="宋体" w:cs="宋体"/>
                <w:bCs/>
                <w:color w:val="000000"/>
              </w:rPr>
            </w:pPr>
            <w:r w:rsidRPr="00177A11">
              <w:rPr>
                <w:rFonts w:ascii="宋体" w:hAnsi="宋体" w:cs="宋体" w:hint="eastAsia"/>
                <w:bCs/>
                <w:color w:val="000000"/>
              </w:rPr>
              <w:t>1</w:t>
            </w:r>
          </w:p>
        </w:tc>
        <w:tc>
          <w:tcPr>
            <w:tcW w:w="567" w:type="dxa"/>
            <w:tcBorders>
              <w:tl2br w:val="nil"/>
              <w:tr2bl w:val="nil"/>
            </w:tcBorders>
            <w:vAlign w:val="center"/>
          </w:tcPr>
          <w:p w14:paraId="1903A176"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rPr>
            </w:pPr>
            <w:r w:rsidRPr="00177A11">
              <w:rPr>
                <w:rFonts w:ascii="宋体" w:hAnsi="宋体" w:cs="宋体" w:hint="eastAsia"/>
                <w:bCs/>
                <w:color w:val="000000"/>
              </w:rPr>
              <w:t>待定</w:t>
            </w:r>
          </w:p>
        </w:tc>
        <w:tc>
          <w:tcPr>
            <w:tcW w:w="2097" w:type="dxa"/>
          </w:tcPr>
          <w:p w14:paraId="3B55FBF7"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177A11">
              <w:rPr>
                <w:rFonts w:ascii="宋体" w:hAnsi="宋体" w:cs="宋体" w:hint="eastAsia"/>
                <w:bCs/>
                <w:color w:val="000000"/>
                <w:szCs w:val="18"/>
              </w:rPr>
              <w:t>1.课程导修</w:t>
            </w:r>
          </w:p>
          <w:p w14:paraId="6CB0133C"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177A11">
              <w:rPr>
                <w:rFonts w:ascii="宋体" w:hAnsi="宋体" w:cs="宋体" w:hint="eastAsia"/>
                <w:bCs/>
                <w:color w:val="000000"/>
                <w:szCs w:val="18"/>
              </w:rPr>
              <w:t>2.</w:t>
            </w:r>
            <w:r>
              <w:rPr>
                <w:rFonts w:ascii="宋体" w:hAnsi="宋体" w:cs="宋体" w:hint="eastAsia"/>
                <w:bCs/>
                <w:color w:val="000000"/>
                <w:szCs w:val="18"/>
              </w:rPr>
              <w:t>课程体系与知识体系介绍</w:t>
            </w:r>
          </w:p>
          <w:p w14:paraId="39DEE334"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177A11">
              <w:rPr>
                <w:rFonts w:ascii="宋体" w:hAnsi="宋体" w:cs="宋体" w:hint="eastAsia"/>
                <w:bCs/>
                <w:color w:val="000000"/>
                <w:szCs w:val="18"/>
              </w:rPr>
              <w:t>3.安装开发环境</w:t>
            </w:r>
          </w:p>
        </w:tc>
        <w:tc>
          <w:tcPr>
            <w:tcW w:w="2063" w:type="dxa"/>
            <w:tcBorders>
              <w:tl2br w:val="nil"/>
              <w:tr2bl w:val="nil"/>
            </w:tcBorders>
            <w:vAlign w:val="center"/>
          </w:tcPr>
          <w:p w14:paraId="36BF05DA"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59504C5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阅读教材（第1章P</w:t>
            </w:r>
            <w:r>
              <w:rPr>
                <w:rFonts w:ascii="宋体" w:hAnsi="宋体" w:cs="宋体" w:hint="eastAsia"/>
                <w:bCs/>
                <w:color w:val="000000"/>
              </w:rPr>
              <w:t>1</w:t>
            </w:r>
            <w:r w:rsidRPr="00177A11">
              <w:rPr>
                <w:rFonts w:ascii="宋体" w:hAnsi="宋体" w:cs="宋体" w:hint="eastAsia"/>
                <w:bCs/>
                <w:color w:val="000000"/>
              </w:rPr>
              <w:t>-</w:t>
            </w:r>
            <w:r>
              <w:rPr>
                <w:rFonts w:ascii="宋体" w:hAnsi="宋体" w:cs="宋体" w:hint="eastAsia"/>
                <w:bCs/>
                <w:color w:val="000000"/>
              </w:rPr>
              <w:t>15</w:t>
            </w:r>
            <w:r w:rsidRPr="00177A11">
              <w:rPr>
                <w:rFonts w:ascii="宋体" w:hAnsi="宋体" w:cs="宋体" w:hint="eastAsia"/>
                <w:bCs/>
                <w:color w:val="000000"/>
              </w:rPr>
              <w:t>）</w:t>
            </w:r>
          </w:p>
          <w:p w14:paraId="788E999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选读：</w:t>
            </w:r>
          </w:p>
          <w:p w14:paraId="11A8630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1.阅读书目1（第1-2章，P1-36）</w:t>
            </w:r>
          </w:p>
        </w:tc>
        <w:tc>
          <w:tcPr>
            <w:tcW w:w="1227" w:type="dxa"/>
            <w:tcBorders>
              <w:tl2br w:val="nil"/>
              <w:tr2bl w:val="nil"/>
            </w:tcBorders>
            <w:vAlign w:val="center"/>
          </w:tcPr>
          <w:p w14:paraId="03EC879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241BA472"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5380806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3CAEB3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1AADE01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作业：1.如何理解</w:t>
            </w:r>
            <w:r>
              <w:rPr>
                <w:rFonts w:ascii="宋体" w:hAnsi="宋体" w:cs="宋体" w:hint="eastAsia"/>
                <w:bCs/>
                <w:color w:val="000000"/>
              </w:rPr>
              <w:t>智能交互的意义与前沿技术</w:t>
            </w:r>
          </w:p>
        </w:tc>
      </w:tr>
      <w:tr w:rsidR="00DB2646" w:rsidRPr="00177A11" w14:paraId="7D7A78CC"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5CEA5BF" w14:textId="77777777" w:rsidR="00DB2646" w:rsidRPr="00177A11" w:rsidRDefault="00DB2646" w:rsidP="0003450A">
            <w:pPr>
              <w:adjustRightInd w:val="0"/>
              <w:snapToGrid w:val="0"/>
              <w:ind w:firstLine="360"/>
              <w:jc w:val="left"/>
              <w:rPr>
                <w:rFonts w:ascii="宋体" w:hAnsi="宋体" w:cs="宋体"/>
                <w:bCs/>
                <w:color w:val="000000"/>
              </w:rPr>
            </w:pPr>
            <w:r w:rsidRPr="00177A11">
              <w:rPr>
                <w:rFonts w:ascii="宋体" w:hAnsi="宋体" w:cs="宋体" w:hint="eastAsia"/>
                <w:bCs/>
                <w:color w:val="000000"/>
              </w:rPr>
              <w:t>1</w:t>
            </w:r>
          </w:p>
        </w:tc>
        <w:tc>
          <w:tcPr>
            <w:tcW w:w="567" w:type="dxa"/>
            <w:tcBorders>
              <w:tl2br w:val="nil"/>
              <w:tr2bl w:val="nil"/>
            </w:tcBorders>
            <w:vAlign w:val="center"/>
          </w:tcPr>
          <w:p w14:paraId="03B945BD"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75B523B9"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Pr>
                <w:rFonts w:ascii="宋体" w:hAnsi="宋体" w:cs="宋体" w:hint="eastAsia"/>
                <w:bCs/>
                <w:color w:val="000000"/>
                <w:szCs w:val="18"/>
              </w:rPr>
              <w:t>实验</w:t>
            </w:r>
            <w:proofErr w:type="gramStart"/>
            <w:r>
              <w:rPr>
                <w:rFonts w:ascii="宋体" w:hAnsi="宋体" w:cs="宋体" w:hint="eastAsia"/>
                <w:bCs/>
                <w:color w:val="000000"/>
                <w:szCs w:val="18"/>
              </w:rPr>
              <w:t>一</w:t>
            </w:r>
            <w:proofErr w:type="gramEnd"/>
            <w:r>
              <w:rPr>
                <w:rFonts w:ascii="宋体" w:hAnsi="宋体" w:cs="宋体" w:hint="eastAsia"/>
                <w:bCs/>
                <w:color w:val="000000"/>
                <w:szCs w:val="18"/>
              </w:rPr>
              <w:t>：利用</w:t>
            </w:r>
            <w:proofErr w:type="spellStart"/>
            <w:r>
              <w:rPr>
                <w:rFonts w:ascii="宋体" w:hAnsi="宋体" w:cs="宋体" w:hint="eastAsia"/>
                <w:bCs/>
                <w:color w:val="000000"/>
                <w:szCs w:val="18"/>
              </w:rPr>
              <w:t>numpy.</w:t>
            </w:r>
            <w:r>
              <w:rPr>
                <w:rFonts w:ascii="宋体" w:hAnsi="宋体" w:cs="宋体"/>
                <w:bCs/>
                <w:color w:val="000000"/>
                <w:szCs w:val="18"/>
              </w:rPr>
              <w:t>array</w:t>
            </w:r>
            <w:proofErr w:type="spellEnd"/>
            <w:r>
              <w:rPr>
                <w:rFonts w:ascii="宋体" w:hAnsi="宋体" w:cs="宋体" w:hint="eastAsia"/>
                <w:bCs/>
                <w:color w:val="000000"/>
                <w:szCs w:val="18"/>
              </w:rPr>
              <w:t>访问图像和视频数据</w:t>
            </w:r>
          </w:p>
        </w:tc>
        <w:tc>
          <w:tcPr>
            <w:tcW w:w="2063" w:type="dxa"/>
            <w:tcBorders>
              <w:tl2br w:val="nil"/>
              <w:tr2bl w:val="nil"/>
            </w:tcBorders>
            <w:vAlign w:val="center"/>
          </w:tcPr>
          <w:p w14:paraId="412855A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436B0C2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阅读教材（第2章P</w:t>
            </w:r>
            <w:r>
              <w:rPr>
                <w:rFonts w:ascii="宋体" w:hAnsi="宋体" w:cs="宋体" w:hint="eastAsia"/>
                <w:bCs/>
                <w:color w:val="000000"/>
              </w:rPr>
              <w:t>16</w:t>
            </w:r>
            <w:r w:rsidRPr="00177A11">
              <w:rPr>
                <w:rFonts w:ascii="宋体" w:hAnsi="宋体" w:cs="宋体" w:hint="eastAsia"/>
                <w:bCs/>
                <w:color w:val="000000"/>
              </w:rPr>
              <w:t>-</w:t>
            </w:r>
            <w:r>
              <w:rPr>
                <w:rFonts w:ascii="宋体" w:hAnsi="宋体" w:cs="宋体" w:hint="eastAsia"/>
                <w:bCs/>
                <w:color w:val="000000"/>
              </w:rPr>
              <w:t>34</w:t>
            </w:r>
            <w:r w:rsidRPr="00177A11">
              <w:rPr>
                <w:rFonts w:ascii="宋体" w:hAnsi="宋体" w:cs="宋体" w:hint="eastAsia"/>
                <w:bCs/>
                <w:color w:val="000000"/>
              </w:rPr>
              <w:t>）</w:t>
            </w:r>
          </w:p>
          <w:p w14:paraId="7CBD691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选读：</w:t>
            </w:r>
          </w:p>
          <w:p w14:paraId="0975710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阅读书目4（第2章，P16-27）</w:t>
            </w:r>
          </w:p>
        </w:tc>
        <w:tc>
          <w:tcPr>
            <w:tcW w:w="1227" w:type="dxa"/>
            <w:tcBorders>
              <w:tl2br w:val="nil"/>
              <w:tr2bl w:val="nil"/>
            </w:tcBorders>
            <w:vAlign w:val="center"/>
          </w:tcPr>
          <w:p w14:paraId="797E9D2B"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0960633A"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51CB4B1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7F0B77FB"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7606C9D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szCs w:val="18"/>
              </w:rPr>
              <w:t>利用</w:t>
            </w:r>
            <w:proofErr w:type="spellStart"/>
            <w:r>
              <w:rPr>
                <w:rFonts w:ascii="宋体" w:hAnsi="宋体" w:cs="宋体" w:hint="eastAsia"/>
                <w:bCs/>
                <w:color w:val="000000"/>
                <w:szCs w:val="18"/>
              </w:rPr>
              <w:t>numpy.</w:t>
            </w:r>
            <w:r>
              <w:rPr>
                <w:rFonts w:ascii="宋体" w:hAnsi="宋体" w:cs="宋体"/>
                <w:bCs/>
                <w:color w:val="000000"/>
                <w:szCs w:val="18"/>
              </w:rPr>
              <w:t>array</w:t>
            </w:r>
            <w:proofErr w:type="spellEnd"/>
            <w:r>
              <w:rPr>
                <w:rFonts w:ascii="宋体" w:hAnsi="宋体" w:cs="宋体" w:hint="eastAsia"/>
                <w:bCs/>
                <w:color w:val="000000"/>
                <w:szCs w:val="18"/>
              </w:rPr>
              <w:t>访问图像和视频数据</w:t>
            </w:r>
          </w:p>
        </w:tc>
      </w:tr>
      <w:tr w:rsidR="00DB2646" w:rsidRPr="00177A11" w14:paraId="0A19286F"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E792AC2" w14:textId="77777777" w:rsidR="00DB2646" w:rsidRPr="00177A11" w:rsidRDefault="00DB2646" w:rsidP="0003450A">
            <w:pPr>
              <w:adjustRightInd w:val="0"/>
              <w:snapToGrid w:val="0"/>
              <w:ind w:firstLine="360"/>
              <w:jc w:val="left"/>
              <w:rPr>
                <w:rFonts w:ascii="宋体" w:hAnsi="宋体" w:cs="宋体"/>
                <w:bCs/>
                <w:color w:val="000000"/>
              </w:rPr>
            </w:pPr>
            <w:r w:rsidRPr="00177A11">
              <w:rPr>
                <w:rFonts w:ascii="宋体" w:hAnsi="宋体" w:cs="宋体" w:hint="eastAsia"/>
                <w:bCs/>
                <w:color w:val="000000"/>
              </w:rPr>
              <w:t>2</w:t>
            </w:r>
          </w:p>
        </w:tc>
        <w:tc>
          <w:tcPr>
            <w:tcW w:w="567" w:type="dxa"/>
            <w:tcBorders>
              <w:tl2br w:val="nil"/>
              <w:tr2bl w:val="nil"/>
            </w:tcBorders>
            <w:vAlign w:val="center"/>
          </w:tcPr>
          <w:p w14:paraId="696A5008"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2E8D30E7"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 xml:space="preserve">第2章　处理文件、摄像头和图形用户界面 </w:t>
            </w:r>
          </w:p>
          <w:p w14:paraId="7999DA44"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2.1　基本I/O脚本</w:t>
            </w:r>
          </w:p>
          <w:p w14:paraId="1E57666E"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 xml:space="preserve">1　读/写图像文件 </w:t>
            </w:r>
          </w:p>
          <w:p w14:paraId="1A014A07"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 xml:space="preserve">2　图像与原始字节之间的转换 </w:t>
            </w:r>
          </w:p>
          <w:p w14:paraId="3E81ADA2"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3　使用</w:t>
            </w:r>
            <w:proofErr w:type="spellStart"/>
            <w:r w:rsidRPr="0082342B">
              <w:rPr>
                <w:rFonts w:ascii="宋体" w:hAnsi="宋体" w:cs="宋体"/>
                <w:bCs/>
                <w:color w:val="000000"/>
                <w:szCs w:val="18"/>
              </w:rPr>
              <w:t>numpy.array</w:t>
            </w:r>
            <w:proofErr w:type="spellEnd"/>
            <w:r w:rsidRPr="0082342B">
              <w:rPr>
                <w:rFonts w:ascii="宋体" w:hAnsi="宋体" w:cs="宋体"/>
                <w:bCs/>
                <w:color w:val="000000"/>
                <w:szCs w:val="18"/>
              </w:rPr>
              <w:t>访问图像数据</w:t>
            </w:r>
          </w:p>
          <w:p w14:paraId="0FEEF772"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 xml:space="preserve">4　视频文件的读/写 </w:t>
            </w:r>
          </w:p>
          <w:p w14:paraId="5D9790DA"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5　捕获摄像头的帧</w:t>
            </w:r>
          </w:p>
          <w:p w14:paraId="1A9CDD21"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6　在窗口显示图像</w:t>
            </w:r>
          </w:p>
          <w:p w14:paraId="0EDBFDFA"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7　在窗口显示摄像头</w:t>
            </w:r>
            <w:proofErr w:type="gramStart"/>
            <w:r w:rsidRPr="0082342B">
              <w:rPr>
                <w:rFonts w:ascii="宋体" w:hAnsi="宋体" w:cs="宋体"/>
                <w:bCs/>
                <w:color w:val="000000"/>
                <w:szCs w:val="18"/>
              </w:rPr>
              <w:t>帧</w:t>
            </w:r>
            <w:proofErr w:type="gramEnd"/>
            <w:r w:rsidRPr="0082342B">
              <w:rPr>
                <w:rFonts w:ascii="宋体" w:hAnsi="宋体" w:cs="宋体"/>
                <w:bCs/>
                <w:color w:val="000000"/>
                <w:szCs w:val="18"/>
              </w:rPr>
              <w:t xml:space="preserve"> </w:t>
            </w:r>
          </w:p>
          <w:p w14:paraId="28AB2222"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2.2　Cameo项目（人脸跟踪和图像处理）</w:t>
            </w:r>
          </w:p>
          <w:p w14:paraId="484942AD"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 xml:space="preserve">2.3　Cameo—面向对象的设计 </w:t>
            </w:r>
          </w:p>
          <w:p w14:paraId="3D8FB5E6" w14:textId="77777777" w:rsidR="00DB2646" w:rsidRPr="0082342B"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 xml:space="preserve">1　使用managers. </w:t>
            </w:r>
            <w:proofErr w:type="spellStart"/>
            <w:r w:rsidRPr="0082342B">
              <w:rPr>
                <w:rFonts w:ascii="宋体" w:hAnsi="宋体" w:cs="宋体"/>
                <w:bCs/>
                <w:color w:val="000000"/>
                <w:szCs w:val="18"/>
              </w:rPr>
              <w:t>CaptureManager</w:t>
            </w:r>
            <w:proofErr w:type="spellEnd"/>
            <w:r w:rsidRPr="0082342B">
              <w:rPr>
                <w:rFonts w:ascii="宋体" w:hAnsi="宋体" w:cs="宋体"/>
                <w:bCs/>
                <w:color w:val="000000"/>
                <w:szCs w:val="18"/>
              </w:rPr>
              <w:t>提取视频</w:t>
            </w:r>
            <w:r w:rsidRPr="0082342B">
              <w:rPr>
                <w:rFonts w:ascii="宋体" w:hAnsi="宋体" w:cs="宋体"/>
                <w:bCs/>
                <w:color w:val="000000"/>
                <w:szCs w:val="18"/>
              </w:rPr>
              <w:lastRenderedPageBreak/>
              <w:t xml:space="preserve">流 </w:t>
            </w:r>
          </w:p>
          <w:p w14:paraId="4D42043B"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82342B">
              <w:rPr>
                <w:rFonts w:ascii="宋体" w:hAnsi="宋体" w:cs="宋体"/>
                <w:bCs/>
                <w:color w:val="000000"/>
                <w:szCs w:val="18"/>
              </w:rPr>
              <w:t>2　使用</w:t>
            </w:r>
            <w:proofErr w:type="spellStart"/>
            <w:r w:rsidRPr="0082342B">
              <w:rPr>
                <w:rFonts w:ascii="宋体" w:hAnsi="宋体" w:cs="宋体"/>
                <w:bCs/>
                <w:color w:val="000000"/>
                <w:szCs w:val="18"/>
              </w:rPr>
              <w:t>managers.WindowManager</w:t>
            </w:r>
            <w:proofErr w:type="spellEnd"/>
            <w:r w:rsidRPr="0082342B">
              <w:rPr>
                <w:rFonts w:ascii="宋体" w:hAnsi="宋体" w:cs="宋体"/>
                <w:bCs/>
                <w:color w:val="000000"/>
                <w:szCs w:val="18"/>
              </w:rPr>
              <w:t xml:space="preserve">抽象窗口和键盘 </w:t>
            </w:r>
          </w:p>
        </w:tc>
        <w:tc>
          <w:tcPr>
            <w:tcW w:w="2063" w:type="dxa"/>
            <w:tcBorders>
              <w:tl2br w:val="nil"/>
              <w:tr2bl w:val="nil"/>
            </w:tcBorders>
            <w:vAlign w:val="center"/>
          </w:tcPr>
          <w:p w14:paraId="78A936C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必读：</w:t>
            </w:r>
          </w:p>
          <w:p w14:paraId="0EA861D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阅读教材（第2章P</w:t>
            </w:r>
            <w:r>
              <w:rPr>
                <w:rFonts w:ascii="宋体" w:hAnsi="宋体" w:cs="宋体" w:hint="eastAsia"/>
                <w:bCs/>
                <w:color w:val="000000"/>
              </w:rPr>
              <w:t>16</w:t>
            </w:r>
            <w:r w:rsidRPr="00177A11">
              <w:rPr>
                <w:rFonts w:ascii="宋体" w:hAnsi="宋体" w:cs="宋体" w:hint="eastAsia"/>
                <w:bCs/>
                <w:color w:val="000000"/>
              </w:rPr>
              <w:t>-</w:t>
            </w:r>
            <w:r>
              <w:rPr>
                <w:rFonts w:ascii="宋体" w:hAnsi="宋体" w:cs="宋体" w:hint="eastAsia"/>
                <w:bCs/>
                <w:color w:val="000000"/>
              </w:rPr>
              <w:t>34</w:t>
            </w:r>
            <w:r w:rsidRPr="00177A11">
              <w:rPr>
                <w:rFonts w:ascii="宋体" w:hAnsi="宋体" w:cs="宋体" w:hint="eastAsia"/>
                <w:bCs/>
                <w:color w:val="000000"/>
              </w:rPr>
              <w:t>）</w:t>
            </w:r>
          </w:p>
          <w:p w14:paraId="6CBE493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（第3章，P37-68）</w:t>
            </w:r>
          </w:p>
          <w:p w14:paraId="5B0CF56A"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选读：</w:t>
            </w:r>
          </w:p>
          <w:p w14:paraId="1B2FC35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阅读书目2（第2章，P30-59）</w:t>
            </w:r>
          </w:p>
        </w:tc>
        <w:tc>
          <w:tcPr>
            <w:tcW w:w="1227" w:type="dxa"/>
            <w:tcBorders>
              <w:tl2br w:val="nil"/>
              <w:tr2bl w:val="nil"/>
            </w:tcBorders>
            <w:vAlign w:val="center"/>
          </w:tcPr>
          <w:p w14:paraId="1265C6A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6583040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6E3D868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496000E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030E84F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p>
          <w:p w14:paraId="5F10C22A"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 xml:space="preserve"> </w:t>
            </w:r>
            <w:r>
              <w:rPr>
                <w:rFonts w:ascii="宋体" w:hAnsi="宋体" w:cs="宋体" w:hint="eastAsia"/>
                <w:bCs/>
                <w:color w:val="000000"/>
              </w:rPr>
              <w:t>完成</w:t>
            </w:r>
            <w:r w:rsidRPr="0082342B">
              <w:rPr>
                <w:rFonts w:ascii="宋体" w:hAnsi="宋体" w:cs="宋体"/>
                <w:bCs/>
                <w:color w:val="000000"/>
                <w:szCs w:val="18"/>
              </w:rPr>
              <w:t>图像与原始字节之间的转换</w:t>
            </w:r>
          </w:p>
          <w:p w14:paraId="20F5A07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r>
      <w:tr w:rsidR="00DB2646" w:rsidRPr="00177A11" w14:paraId="23315A91"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230D6D6"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3</w:t>
            </w:r>
          </w:p>
        </w:tc>
        <w:tc>
          <w:tcPr>
            <w:tcW w:w="567" w:type="dxa"/>
            <w:tcBorders>
              <w:tl2br w:val="nil"/>
              <w:tr2bl w:val="nil"/>
            </w:tcBorders>
            <w:vAlign w:val="center"/>
          </w:tcPr>
          <w:p w14:paraId="26AE7F2C"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0F519401" w14:textId="77777777" w:rsidR="00DB2646" w:rsidRPr="00177A11" w:rsidRDefault="00DB2646" w:rsidP="0003450A">
            <w:pPr>
              <w:adjustRightInd w:val="0"/>
              <w:snapToGrid w:val="0"/>
              <w:ind w:firstLine="361"/>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rPr>
            </w:pPr>
          </w:p>
        </w:tc>
        <w:tc>
          <w:tcPr>
            <w:tcW w:w="2097" w:type="dxa"/>
          </w:tcPr>
          <w:p w14:paraId="47A7ACC0" w14:textId="77777777" w:rsidR="00DB2646"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第3章　使用OpenCV 3处理图像 </w:t>
            </w:r>
          </w:p>
          <w:p w14:paraId="069B190C" w14:textId="77777777" w:rsidR="00DB2646" w:rsidRPr="00552068"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3.1　不同色彩空间的转换</w:t>
            </w:r>
          </w:p>
          <w:p w14:paraId="071C85EE"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3.2　傅里叶变换 </w:t>
            </w:r>
          </w:p>
          <w:p w14:paraId="6C4AA126"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3.2.1　高通滤波器 </w:t>
            </w:r>
          </w:p>
          <w:p w14:paraId="061516A9"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3.2.2　低通滤波器 </w:t>
            </w:r>
          </w:p>
          <w:p w14:paraId="7212FB94"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3.3　创建模块 </w:t>
            </w:r>
          </w:p>
          <w:p w14:paraId="5D4A40B8"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3.4　边缘检测 </w:t>
            </w:r>
          </w:p>
          <w:p w14:paraId="04A1B8AD"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3.5　用定制内核做卷积 </w:t>
            </w:r>
          </w:p>
        </w:tc>
        <w:tc>
          <w:tcPr>
            <w:tcW w:w="2063" w:type="dxa"/>
            <w:tcBorders>
              <w:tl2br w:val="nil"/>
              <w:tr2bl w:val="nil"/>
            </w:tcBorders>
            <w:vAlign w:val="center"/>
          </w:tcPr>
          <w:p w14:paraId="4B36728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02D583C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阅读教材（第3章</w:t>
            </w:r>
            <w:r>
              <w:rPr>
                <w:rFonts w:ascii="宋体" w:hAnsi="宋体" w:cs="宋体" w:hint="eastAsia"/>
                <w:bCs/>
                <w:color w:val="000000"/>
              </w:rPr>
              <w:t>36</w:t>
            </w:r>
            <w:r w:rsidRPr="00177A11">
              <w:rPr>
                <w:rFonts w:ascii="宋体" w:hAnsi="宋体" w:cs="宋体" w:hint="eastAsia"/>
                <w:bCs/>
                <w:color w:val="000000"/>
              </w:rPr>
              <w:t>-</w:t>
            </w:r>
            <w:r>
              <w:rPr>
                <w:rFonts w:ascii="宋体" w:hAnsi="宋体" w:cs="宋体" w:hint="eastAsia"/>
                <w:bCs/>
                <w:color w:val="000000"/>
              </w:rPr>
              <w:t>41</w:t>
            </w:r>
            <w:r w:rsidRPr="00177A11">
              <w:rPr>
                <w:rFonts w:ascii="宋体" w:hAnsi="宋体" w:cs="宋体" w:hint="eastAsia"/>
                <w:bCs/>
                <w:color w:val="000000"/>
              </w:rPr>
              <w:t>）</w:t>
            </w:r>
          </w:p>
          <w:p w14:paraId="542D737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（第3章，P37-68）</w:t>
            </w:r>
          </w:p>
        </w:tc>
        <w:tc>
          <w:tcPr>
            <w:tcW w:w="1227" w:type="dxa"/>
            <w:tcBorders>
              <w:tl2br w:val="nil"/>
              <w:tr2bl w:val="nil"/>
            </w:tcBorders>
            <w:vAlign w:val="center"/>
          </w:tcPr>
          <w:p w14:paraId="6EB34D9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6FB53F0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1740A66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263D48D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18201E2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proofErr w:type="gramStart"/>
            <w:r>
              <w:rPr>
                <w:rFonts w:ascii="宋体" w:hAnsi="宋体" w:cs="宋体" w:hint="eastAsia"/>
                <w:bCs/>
                <w:color w:val="000000"/>
              </w:rPr>
              <w:t>图像高通滤波</w:t>
            </w:r>
            <w:proofErr w:type="gramEnd"/>
            <w:r>
              <w:rPr>
                <w:rFonts w:ascii="宋体" w:hAnsi="宋体" w:cs="宋体" w:hint="eastAsia"/>
                <w:bCs/>
                <w:color w:val="000000"/>
              </w:rPr>
              <w:t>、低通滤波</w:t>
            </w:r>
            <w:r w:rsidRPr="00552068">
              <w:rPr>
                <w:rFonts w:ascii="宋体" w:hAnsi="宋体" w:cs="宋体"/>
                <w:bCs/>
                <w:color w:val="000000"/>
                <w:szCs w:val="18"/>
              </w:rPr>
              <w:t>不同色彩空间的转换</w:t>
            </w:r>
            <w:r w:rsidRPr="00177A11">
              <w:rPr>
                <w:rFonts w:ascii="宋体" w:hAnsi="宋体" w:cs="宋体" w:hint="eastAsia"/>
                <w:bCs/>
                <w:color w:val="000000"/>
              </w:rPr>
              <w:t>。</w:t>
            </w:r>
          </w:p>
        </w:tc>
      </w:tr>
      <w:tr w:rsidR="00DB2646" w:rsidRPr="00177A11" w14:paraId="62FDF8F9"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76C4072" w14:textId="77777777" w:rsidR="00DB2646" w:rsidRPr="00177A11" w:rsidRDefault="00DB2646" w:rsidP="0003450A">
            <w:pPr>
              <w:adjustRightInd w:val="0"/>
              <w:snapToGrid w:val="0"/>
              <w:ind w:firstLine="360"/>
              <w:jc w:val="left"/>
              <w:rPr>
                <w:rFonts w:ascii="宋体" w:hAnsi="宋体" w:cs="宋体"/>
                <w:bCs/>
                <w:color w:val="000000"/>
              </w:rPr>
            </w:pPr>
            <w:r w:rsidRPr="00177A11">
              <w:rPr>
                <w:rFonts w:ascii="宋体" w:hAnsi="宋体" w:cs="宋体"/>
                <w:bCs/>
                <w:color w:val="000000"/>
              </w:rPr>
              <w:t>3</w:t>
            </w:r>
          </w:p>
        </w:tc>
        <w:tc>
          <w:tcPr>
            <w:tcW w:w="567" w:type="dxa"/>
            <w:tcBorders>
              <w:tl2br w:val="nil"/>
              <w:tr2bl w:val="nil"/>
            </w:tcBorders>
            <w:vAlign w:val="center"/>
          </w:tcPr>
          <w:p w14:paraId="4EF1321A"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161BDD60"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46085BC1" w14:textId="77777777" w:rsidR="00DB2646" w:rsidRPr="00AA6DDA"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szCs w:val="18"/>
              </w:rPr>
              <w:t>实验二：</w:t>
            </w:r>
            <w:proofErr w:type="gramStart"/>
            <w:r>
              <w:rPr>
                <w:rFonts w:ascii="宋体" w:hAnsi="宋体" w:cs="宋体" w:hint="eastAsia"/>
                <w:bCs/>
                <w:color w:val="000000"/>
              </w:rPr>
              <w:t>图像高通滤波</w:t>
            </w:r>
            <w:proofErr w:type="gramEnd"/>
            <w:r>
              <w:rPr>
                <w:rFonts w:ascii="宋体" w:hAnsi="宋体" w:cs="宋体" w:hint="eastAsia"/>
                <w:bCs/>
                <w:color w:val="000000"/>
              </w:rPr>
              <w:t>和低通滤波</w:t>
            </w:r>
          </w:p>
        </w:tc>
        <w:tc>
          <w:tcPr>
            <w:tcW w:w="2063" w:type="dxa"/>
            <w:tcBorders>
              <w:tl2br w:val="nil"/>
              <w:tr2bl w:val="nil"/>
            </w:tcBorders>
            <w:vAlign w:val="center"/>
          </w:tcPr>
          <w:p w14:paraId="49B4D79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39BF01C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3</w:t>
            </w:r>
            <w:r w:rsidRPr="00177A11">
              <w:rPr>
                <w:rFonts w:ascii="宋体" w:hAnsi="宋体" w:cs="宋体" w:hint="eastAsia"/>
                <w:bCs/>
                <w:color w:val="000000"/>
              </w:rPr>
              <w:t>章P</w:t>
            </w:r>
            <w:r>
              <w:rPr>
                <w:rFonts w:ascii="宋体" w:hAnsi="宋体" w:cs="宋体" w:hint="eastAsia"/>
                <w:bCs/>
                <w:color w:val="000000"/>
              </w:rPr>
              <w:t>36</w:t>
            </w:r>
            <w:r w:rsidRPr="00177A11">
              <w:rPr>
                <w:rFonts w:ascii="宋体" w:hAnsi="宋体" w:cs="宋体" w:hint="eastAsia"/>
                <w:bCs/>
                <w:color w:val="000000"/>
              </w:rPr>
              <w:t>-</w:t>
            </w:r>
            <w:r>
              <w:rPr>
                <w:rFonts w:ascii="宋体" w:hAnsi="宋体" w:cs="宋体" w:hint="eastAsia"/>
                <w:bCs/>
                <w:color w:val="000000"/>
              </w:rPr>
              <w:t>41</w:t>
            </w:r>
            <w:r w:rsidRPr="00177A11">
              <w:rPr>
                <w:rFonts w:ascii="宋体" w:hAnsi="宋体" w:cs="宋体" w:hint="eastAsia"/>
                <w:bCs/>
                <w:color w:val="000000"/>
              </w:rPr>
              <w:t>）</w:t>
            </w:r>
          </w:p>
          <w:p w14:paraId="6FB45E9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选读：</w:t>
            </w:r>
          </w:p>
          <w:p w14:paraId="759EFB7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1.阅读书目3（（第4-5章，P92-136）</w:t>
            </w:r>
          </w:p>
        </w:tc>
        <w:tc>
          <w:tcPr>
            <w:tcW w:w="1227" w:type="dxa"/>
            <w:tcBorders>
              <w:tl2br w:val="nil"/>
              <w:tr2bl w:val="nil"/>
            </w:tcBorders>
            <w:vAlign w:val="center"/>
          </w:tcPr>
          <w:p w14:paraId="6F21C7E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rPr>
              <w:t>1.实验指导书2.</w:t>
            </w:r>
            <w:r w:rsidRPr="00177A11">
              <w:rPr>
                <w:rFonts w:ascii="宋体" w:hAnsi="宋体" w:cs="宋体" w:hint="eastAsia"/>
                <w:bCs/>
                <w:color w:val="000000"/>
              </w:rPr>
              <w:t>指定教材；</w:t>
            </w:r>
            <w:r w:rsidRPr="00177A11">
              <w:rPr>
                <w:rFonts w:ascii="宋体" w:hAnsi="宋体" w:cs="宋体"/>
                <w:bCs/>
                <w:color w:val="000000"/>
              </w:rPr>
              <w:t xml:space="preserve"> </w:t>
            </w:r>
          </w:p>
        </w:tc>
        <w:tc>
          <w:tcPr>
            <w:tcW w:w="2425" w:type="dxa"/>
            <w:tcBorders>
              <w:tl2br w:val="nil"/>
              <w:tr2bl w:val="nil"/>
            </w:tcBorders>
            <w:vAlign w:val="center"/>
          </w:tcPr>
          <w:p w14:paraId="7DFE509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2065A35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76372FC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p>
          <w:p w14:paraId="3E306E2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 xml:space="preserve"> 1.</w:t>
            </w:r>
            <w:r>
              <w:rPr>
                <w:rFonts w:ascii="宋体" w:hAnsi="宋体" w:cs="宋体" w:hint="eastAsia"/>
                <w:bCs/>
                <w:color w:val="000000"/>
              </w:rPr>
              <w:t>图像卷积运算</w:t>
            </w:r>
          </w:p>
        </w:tc>
      </w:tr>
      <w:tr w:rsidR="00DB2646" w:rsidRPr="00177A11" w14:paraId="21BD0220"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4455481" w14:textId="77777777" w:rsidR="00DB2646" w:rsidRPr="00177A11" w:rsidRDefault="00DB2646" w:rsidP="0003450A">
            <w:pPr>
              <w:adjustRightInd w:val="0"/>
              <w:snapToGrid w:val="0"/>
              <w:ind w:firstLine="360"/>
              <w:jc w:val="left"/>
              <w:rPr>
                <w:rFonts w:ascii="宋体" w:hAnsi="宋体" w:cs="宋体"/>
                <w:bCs/>
                <w:color w:val="000000"/>
              </w:rPr>
            </w:pPr>
            <w:bookmarkStart w:id="2" w:name="_Hlk73482527"/>
            <w:r>
              <w:rPr>
                <w:rFonts w:ascii="宋体" w:hAnsi="宋体" w:cs="宋体" w:hint="eastAsia"/>
                <w:bCs/>
                <w:color w:val="000000"/>
              </w:rPr>
              <w:t>4</w:t>
            </w:r>
          </w:p>
        </w:tc>
        <w:tc>
          <w:tcPr>
            <w:tcW w:w="567" w:type="dxa"/>
            <w:tcBorders>
              <w:tl2br w:val="nil"/>
              <w:tr2bl w:val="nil"/>
            </w:tcBorders>
            <w:vAlign w:val="center"/>
          </w:tcPr>
          <w:p w14:paraId="32C7AFDB"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rPr>
            </w:pPr>
            <w:r w:rsidRPr="00177A11">
              <w:rPr>
                <w:rFonts w:ascii="宋体" w:hAnsi="宋体" w:cs="宋体" w:hint="eastAsia"/>
                <w:bCs/>
                <w:color w:val="000000"/>
              </w:rPr>
              <w:t>待定</w:t>
            </w:r>
          </w:p>
        </w:tc>
        <w:tc>
          <w:tcPr>
            <w:tcW w:w="2097" w:type="dxa"/>
          </w:tcPr>
          <w:p w14:paraId="31B239FA"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3.7　Canny边缘检测 </w:t>
            </w:r>
          </w:p>
          <w:p w14:paraId="1D67085C"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3.8　轮廓检测 </w:t>
            </w:r>
          </w:p>
          <w:p w14:paraId="14B8716A"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3.9　边界框、最小矩形区域和</w:t>
            </w:r>
            <w:proofErr w:type="gramStart"/>
            <w:r w:rsidRPr="00552068">
              <w:rPr>
                <w:rFonts w:ascii="宋体" w:hAnsi="宋体" w:cs="宋体"/>
                <w:bCs/>
                <w:color w:val="000000"/>
                <w:szCs w:val="18"/>
              </w:rPr>
              <w:t>最小闭圆的</w:t>
            </w:r>
            <w:proofErr w:type="gramEnd"/>
            <w:r w:rsidRPr="00552068">
              <w:rPr>
                <w:rFonts w:ascii="宋体" w:hAnsi="宋体" w:cs="宋体"/>
                <w:bCs/>
                <w:color w:val="000000"/>
                <w:szCs w:val="18"/>
              </w:rPr>
              <w:t xml:space="preserve">轮廓 </w:t>
            </w:r>
          </w:p>
          <w:p w14:paraId="02E3A7A2"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3.10　</w:t>
            </w:r>
            <w:proofErr w:type="gramStart"/>
            <w:r w:rsidRPr="00552068">
              <w:rPr>
                <w:rFonts w:ascii="宋体" w:hAnsi="宋体" w:cs="宋体"/>
                <w:bCs/>
                <w:color w:val="000000"/>
                <w:szCs w:val="18"/>
              </w:rPr>
              <w:t>凸</w:t>
            </w:r>
            <w:proofErr w:type="gramEnd"/>
            <w:r w:rsidRPr="00552068">
              <w:rPr>
                <w:rFonts w:ascii="宋体" w:hAnsi="宋体" w:cs="宋体"/>
                <w:bCs/>
                <w:color w:val="000000"/>
                <w:szCs w:val="18"/>
              </w:rPr>
              <w:t>轮廓与Douglas-</w:t>
            </w:r>
            <w:proofErr w:type="spellStart"/>
            <w:r w:rsidRPr="00552068">
              <w:rPr>
                <w:rFonts w:ascii="宋体" w:hAnsi="宋体" w:cs="宋体"/>
                <w:bCs/>
                <w:color w:val="000000"/>
                <w:szCs w:val="18"/>
              </w:rPr>
              <w:t>Peucker</w:t>
            </w:r>
            <w:proofErr w:type="spellEnd"/>
            <w:r w:rsidRPr="00552068">
              <w:rPr>
                <w:rFonts w:ascii="宋体" w:hAnsi="宋体" w:cs="宋体"/>
                <w:bCs/>
                <w:color w:val="000000"/>
                <w:szCs w:val="18"/>
              </w:rPr>
              <w:t xml:space="preserve">算法 </w:t>
            </w:r>
          </w:p>
          <w:p w14:paraId="72A2A733"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3.11　直线和圆检测 </w:t>
            </w:r>
          </w:p>
          <w:p w14:paraId="64F535F4"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1　直线检测 </w:t>
            </w:r>
          </w:p>
          <w:p w14:paraId="2E23CE19" w14:textId="77777777" w:rsidR="00DB2646" w:rsidRPr="00552068"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52068">
              <w:rPr>
                <w:rFonts w:ascii="宋体" w:hAnsi="宋体" w:cs="宋体"/>
                <w:bCs/>
                <w:color w:val="000000"/>
                <w:szCs w:val="18"/>
              </w:rPr>
              <w:t xml:space="preserve">2　圆检测 </w:t>
            </w:r>
          </w:p>
        </w:tc>
        <w:tc>
          <w:tcPr>
            <w:tcW w:w="2063" w:type="dxa"/>
            <w:tcBorders>
              <w:tl2br w:val="nil"/>
              <w:tr2bl w:val="nil"/>
            </w:tcBorders>
            <w:vAlign w:val="center"/>
          </w:tcPr>
          <w:p w14:paraId="2EA6639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404818E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3</w:t>
            </w:r>
            <w:r w:rsidRPr="00177A11">
              <w:rPr>
                <w:rFonts w:ascii="宋体" w:hAnsi="宋体" w:cs="宋体" w:hint="eastAsia"/>
                <w:bCs/>
                <w:color w:val="000000"/>
              </w:rPr>
              <w:t>章</w:t>
            </w:r>
            <w:r>
              <w:rPr>
                <w:rFonts w:ascii="宋体" w:hAnsi="宋体" w:cs="宋体" w:hint="eastAsia"/>
                <w:bCs/>
                <w:color w:val="000000"/>
              </w:rPr>
              <w:t>44</w:t>
            </w:r>
            <w:r w:rsidRPr="00177A11">
              <w:rPr>
                <w:rFonts w:ascii="宋体" w:hAnsi="宋体" w:cs="宋体" w:hint="eastAsia"/>
                <w:bCs/>
                <w:color w:val="000000"/>
              </w:rPr>
              <w:t>-</w:t>
            </w:r>
            <w:r>
              <w:rPr>
                <w:rFonts w:ascii="宋体" w:hAnsi="宋体" w:cs="宋体" w:hint="eastAsia"/>
                <w:bCs/>
                <w:color w:val="000000"/>
              </w:rPr>
              <w:t>52</w:t>
            </w:r>
            <w:r w:rsidRPr="00177A11">
              <w:rPr>
                <w:rFonts w:ascii="宋体" w:hAnsi="宋体" w:cs="宋体" w:hint="eastAsia"/>
                <w:bCs/>
                <w:color w:val="000000"/>
              </w:rPr>
              <w:t>）</w:t>
            </w:r>
          </w:p>
          <w:p w14:paraId="28F16AA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（第5章，P138-149）</w:t>
            </w:r>
          </w:p>
          <w:p w14:paraId="5096779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3776C8A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62FC7E9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0B9245F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5931B6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778E1B5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边缘检测</w:t>
            </w:r>
          </w:p>
        </w:tc>
      </w:tr>
      <w:bookmarkEnd w:id="2"/>
      <w:tr w:rsidR="00DB2646" w:rsidRPr="00177A11" w14:paraId="76B9E14A"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B074DC7"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5</w:t>
            </w:r>
          </w:p>
        </w:tc>
        <w:tc>
          <w:tcPr>
            <w:tcW w:w="567" w:type="dxa"/>
            <w:tcBorders>
              <w:tl2br w:val="nil"/>
              <w:tr2bl w:val="nil"/>
            </w:tcBorders>
            <w:vAlign w:val="center"/>
          </w:tcPr>
          <w:p w14:paraId="123FC86D"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33F8BE43"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68A7E0D0"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 xml:space="preserve">第4章　深度估计与分割 </w:t>
            </w:r>
          </w:p>
          <w:p w14:paraId="0B68688D"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4.1</w:t>
            </w:r>
            <w:r w:rsidRPr="00AA6DDA">
              <w:rPr>
                <w:rFonts w:ascii="宋体" w:hAnsi="宋体" w:cs="宋体" w:hint="eastAsia"/>
                <w:bCs/>
                <w:color w:val="000000"/>
                <w:szCs w:val="18"/>
              </w:rPr>
              <w:t xml:space="preserve"> </w:t>
            </w:r>
            <w:r w:rsidRPr="00AA6DDA">
              <w:rPr>
                <w:rFonts w:ascii="宋体" w:hAnsi="宋体" w:cs="宋体"/>
                <w:bCs/>
                <w:color w:val="000000"/>
                <w:szCs w:val="18"/>
              </w:rPr>
              <w:t>创建模块</w:t>
            </w:r>
          </w:p>
          <w:p w14:paraId="3F7FACA9"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4.2</w:t>
            </w:r>
            <w:r w:rsidRPr="00AA6DDA">
              <w:rPr>
                <w:rFonts w:ascii="宋体" w:hAnsi="宋体" w:cs="宋体" w:hint="eastAsia"/>
                <w:bCs/>
                <w:color w:val="000000"/>
                <w:szCs w:val="18"/>
              </w:rPr>
              <w:t xml:space="preserve"> </w:t>
            </w:r>
            <w:r w:rsidRPr="00AA6DDA">
              <w:rPr>
                <w:rFonts w:ascii="宋体" w:hAnsi="宋体" w:cs="宋体"/>
                <w:bCs/>
                <w:color w:val="000000"/>
                <w:szCs w:val="18"/>
              </w:rPr>
              <w:t>捕获深度摄像头的帧</w:t>
            </w:r>
          </w:p>
          <w:p w14:paraId="200F9528"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lastRenderedPageBreak/>
              <w:t>4.3</w:t>
            </w:r>
            <w:r w:rsidRPr="00AA6DDA">
              <w:rPr>
                <w:rFonts w:ascii="宋体" w:hAnsi="宋体" w:cs="宋体" w:hint="eastAsia"/>
                <w:bCs/>
                <w:color w:val="000000"/>
                <w:szCs w:val="18"/>
              </w:rPr>
              <w:t xml:space="preserve"> </w:t>
            </w:r>
            <w:r w:rsidRPr="00AA6DDA">
              <w:rPr>
                <w:rFonts w:ascii="宋体" w:hAnsi="宋体" w:cs="宋体"/>
                <w:bCs/>
                <w:color w:val="000000"/>
                <w:szCs w:val="18"/>
              </w:rPr>
              <w:t>从视差</w:t>
            </w:r>
            <w:proofErr w:type="gramStart"/>
            <w:r w:rsidRPr="00AA6DDA">
              <w:rPr>
                <w:rFonts w:ascii="宋体" w:hAnsi="宋体" w:cs="宋体"/>
                <w:bCs/>
                <w:color w:val="000000"/>
                <w:szCs w:val="18"/>
              </w:rPr>
              <w:t>图得到</w:t>
            </w:r>
            <w:proofErr w:type="gramEnd"/>
            <w:r w:rsidRPr="00AA6DDA">
              <w:rPr>
                <w:rFonts w:ascii="宋体" w:hAnsi="宋体" w:cs="宋体"/>
                <w:bCs/>
                <w:color w:val="000000"/>
                <w:szCs w:val="18"/>
              </w:rPr>
              <w:t xml:space="preserve">掩模 </w:t>
            </w:r>
          </w:p>
          <w:p w14:paraId="10D9D722" w14:textId="77777777" w:rsidR="00DB2646" w:rsidRPr="00AA6DDA" w:rsidRDefault="00DB2646" w:rsidP="0003450A">
            <w:pPr>
              <w:ind w:left="90"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4.4</w:t>
            </w:r>
            <w:r w:rsidRPr="00AA6DDA">
              <w:rPr>
                <w:rFonts w:ascii="宋体" w:hAnsi="宋体" w:cs="宋体" w:hint="eastAsia"/>
                <w:bCs/>
                <w:color w:val="000000"/>
                <w:szCs w:val="18"/>
              </w:rPr>
              <w:t xml:space="preserve"> </w:t>
            </w:r>
            <w:r w:rsidRPr="00AA6DDA">
              <w:rPr>
                <w:rFonts w:ascii="宋体" w:hAnsi="宋体" w:cs="宋体"/>
                <w:bCs/>
                <w:color w:val="000000"/>
                <w:szCs w:val="18"/>
              </w:rPr>
              <w:t>对复制操作执行掩模</w:t>
            </w:r>
          </w:p>
          <w:p w14:paraId="101EDE4A" w14:textId="77777777" w:rsidR="00DB2646" w:rsidRPr="00AA6DDA" w:rsidRDefault="00DB2646" w:rsidP="0003450A">
            <w:pPr>
              <w:ind w:firstLineChars="100" w:firstLine="18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 xml:space="preserve"> </w:t>
            </w:r>
          </w:p>
        </w:tc>
        <w:tc>
          <w:tcPr>
            <w:tcW w:w="2063" w:type="dxa"/>
            <w:tcBorders>
              <w:tl2br w:val="nil"/>
              <w:tr2bl w:val="nil"/>
            </w:tcBorders>
            <w:vAlign w:val="center"/>
          </w:tcPr>
          <w:p w14:paraId="0B42736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必读：</w:t>
            </w:r>
          </w:p>
          <w:p w14:paraId="0F5325CB"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4</w:t>
            </w:r>
            <w:r w:rsidRPr="00177A11">
              <w:rPr>
                <w:rFonts w:ascii="宋体" w:hAnsi="宋体" w:cs="宋体" w:hint="eastAsia"/>
                <w:bCs/>
                <w:color w:val="000000"/>
              </w:rPr>
              <w:t>章</w:t>
            </w:r>
            <w:r>
              <w:rPr>
                <w:rFonts w:ascii="宋体" w:hAnsi="宋体" w:cs="宋体" w:hint="eastAsia"/>
                <w:bCs/>
                <w:color w:val="000000"/>
              </w:rPr>
              <w:t>53</w:t>
            </w:r>
            <w:r w:rsidRPr="00177A11">
              <w:rPr>
                <w:rFonts w:ascii="宋体" w:hAnsi="宋体" w:cs="宋体" w:hint="eastAsia"/>
                <w:bCs/>
                <w:color w:val="000000"/>
              </w:rPr>
              <w:t>-</w:t>
            </w:r>
            <w:r>
              <w:rPr>
                <w:rFonts w:ascii="宋体" w:hAnsi="宋体" w:cs="宋体" w:hint="eastAsia"/>
                <w:bCs/>
                <w:color w:val="000000"/>
              </w:rPr>
              <w:t>57</w:t>
            </w:r>
            <w:r w:rsidRPr="00177A11">
              <w:rPr>
                <w:rFonts w:ascii="宋体" w:hAnsi="宋体" w:cs="宋体" w:hint="eastAsia"/>
                <w:bCs/>
                <w:color w:val="000000"/>
              </w:rPr>
              <w:t>）</w:t>
            </w:r>
          </w:p>
          <w:p w14:paraId="03DDA6A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（第4章，P37-68）</w:t>
            </w:r>
          </w:p>
          <w:p w14:paraId="694E25B5"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76098BE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1.教材</w:t>
            </w:r>
          </w:p>
          <w:p w14:paraId="674A415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26B987A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36955AA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1AC445E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图像深度估计</w:t>
            </w:r>
          </w:p>
        </w:tc>
      </w:tr>
      <w:tr w:rsidR="00DB2646" w:rsidRPr="00177A11" w14:paraId="42CA8B16"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404CD31"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5</w:t>
            </w:r>
          </w:p>
        </w:tc>
        <w:tc>
          <w:tcPr>
            <w:tcW w:w="567" w:type="dxa"/>
            <w:tcBorders>
              <w:tl2br w:val="nil"/>
              <w:tr2bl w:val="nil"/>
            </w:tcBorders>
            <w:vAlign w:val="center"/>
          </w:tcPr>
          <w:p w14:paraId="5740ADA3" w14:textId="77777777" w:rsidR="00DB2646" w:rsidRPr="00177A11" w:rsidRDefault="00DB2646" w:rsidP="0003450A">
            <w:pPr>
              <w:adjustRightInd w:val="0"/>
              <w:snapToGrid w:val="0"/>
              <w:ind w:firstLine="361"/>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rPr>
            </w:pPr>
          </w:p>
        </w:tc>
        <w:tc>
          <w:tcPr>
            <w:tcW w:w="2097" w:type="dxa"/>
          </w:tcPr>
          <w:p w14:paraId="6752221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Pr>
                <w:rFonts w:ascii="宋体" w:hAnsi="宋体" w:cs="宋体" w:hint="eastAsia"/>
                <w:bCs/>
                <w:color w:val="000000"/>
                <w:szCs w:val="18"/>
              </w:rPr>
              <w:t>实验三：使用</w:t>
            </w:r>
            <w:r w:rsidRPr="00AA6DDA">
              <w:rPr>
                <w:rFonts w:ascii="宋体" w:hAnsi="宋体" w:cs="宋体"/>
                <w:bCs/>
                <w:color w:val="000000"/>
                <w:szCs w:val="18"/>
              </w:rPr>
              <w:t>分水岭算法进行图像分割</w:t>
            </w:r>
          </w:p>
        </w:tc>
        <w:tc>
          <w:tcPr>
            <w:tcW w:w="2063" w:type="dxa"/>
            <w:tcBorders>
              <w:tl2br w:val="nil"/>
              <w:tr2bl w:val="nil"/>
            </w:tcBorders>
            <w:vAlign w:val="center"/>
          </w:tcPr>
          <w:p w14:paraId="54F2274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4</w:t>
            </w:r>
            <w:r w:rsidRPr="00177A11">
              <w:rPr>
                <w:rFonts w:ascii="宋体" w:hAnsi="宋体" w:cs="宋体" w:hint="eastAsia"/>
                <w:bCs/>
                <w:color w:val="000000"/>
              </w:rPr>
              <w:t>章</w:t>
            </w:r>
            <w:r>
              <w:rPr>
                <w:rFonts w:ascii="宋体" w:hAnsi="宋体" w:cs="宋体" w:hint="eastAsia"/>
                <w:bCs/>
                <w:color w:val="000000"/>
              </w:rPr>
              <w:t>53</w:t>
            </w:r>
            <w:r w:rsidRPr="00177A11">
              <w:rPr>
                <w:rFonts w:ascii="宋体" w:hAnsi="宋体" w:cs="宋体" w:hint="eastAsia"/>
                <w:bCs/>
                <w:color w:val="000000"/>
              </w:rPr>
              <w:t>-</w:t>
            </w:r>
            <w:r>
              <w:rPr>
                <w:rFonts w:ascii="宋体" w:hAnsi="宋体" w:cs="宋体" w:hint="eastAsia"/>
                <w:bCs/>
                <w:color w:val="000000"/>
              </w:rPr>
              <w:t>69</w:t>
            </w:r>
            <w:r w:rsidRPr="00177A11">
              <w:rPr>
                <w:rFonts w:ascii="宋体" w:hAnsi="宋体" w:cs="宋体" w:hint="eastAsia"/>
                <w:bCs/>
                <w:color w:val="000000"/>
              </w:rPr>
              <w:t>）</w:t>
            </w:r>
          </w:p>
          <w:p w14:paraId="68D938E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6</w:t>
            </w:r>
            <w:r w:rsidRPr="00177A11">
              <w:rPr>
                <w:rFonts w:ascii="宋体" w:hAnsi="宋体" w:cs="宋体" w:hint="eastAsia"/>
                <w:bCs/>
                <w:color w:val="000000"/>
              </w:rPr>
              <w:t>章，P</w:t>
            </w:r>
            <w:r w:rsidRPr="00177A11">
              <w:rPr>
                <w:rFonts w:ascii="宋体" w:hAnsi="宋体" w:cs="宋体"/>
                <w:bCs/>
                <w:color w:val="000000"/>
              </w:rPr>
              <w:t>11</w:t>
            </w:r>
            <w:r w:rsidRPr="00177A11">
              <w:rPr>
                <w:rFonts w:ascii="宋体" w:hAnsi="宋体" w:cs="宋体" w:hint="eastAsia"/>
                <w:bCs/>
                <w:color w:val="000000"/>
              </w:rPr>
              <w:t>7-</w:t>
            </w:r>
            <w:r w:rsidRPr="00177A11">
              <w:rPr>
                <w:rFonts w:ascii="宋体" w:hAnsi="宋体" w:cs="宋体"/>
                <w:bCs/>
                <w:color w:val="000000"/>
              </w:rPr>
              <w:t>12</w:t>
            </w:r>
            <w:r w:rsidRPr="00177A11">
              <w:rPr>
                <w:rFonts w:ascii="宋体" w:hAnsi="宋体" w:cs="宋体" w:hint="eastAsia"/>
                <w:bCs/>
                <w:color w:val="000000"/>
              </w:rPr>
              <w:t>8）</w:t>
            </w:r>
          </w:p>
        </w:tc>
        <w:tc>
          <w:tcPr>
            <w:tcW w:w="1227" w:type="dxa"/>
            <w:tcBorders>
              <w:tl2br w:val="nil"/>
              <w:tr2bl w:val="nil"/>
            </w:tcBorders>
            <w:vAlign w:val="center"/>
          </w:tcPr>
          <w:p w14:paraId="7069415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10FCD31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4E3AF89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475F8D86" w14:textId="77777777" w:rsidR="00DB2646"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什么是</w:t>
            </w:r>
            <w:r>
              <w:rPr>
                <w:rFonts w:ascii="宋体" w:hAnsi="宋体" w:cs="宋体" w:hint="eastAsia"/>
                <w:bCs/>
                <w:color w:val="000000"/>
              </w:rPr>
              <w:t>分水岭算法</w:t>
            </w:r>
            <w:r w:rsidRPr="00177A11">
              <w:rPr>
                <w:rFonts w:ascii="宋体" w:hAnsi="宋体" w:cs="宋体" w:hint="eastAsia"/>
                <w:bCs/>
                <w:color w:val="000000"/>
              </w:rPr>
              <w:t>？</w:t>
            </w:r>
          </w:p>
          <w:p w14:paraId="37C5314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什么是</w:t>
            </w:r>
            <w:proofErr w:type="spellStart"/>
            <w:r w:rsidRPr="00AA6DDA">
              <w:rPr>
                <w:rFonts w:ascii="宋体" w:hAnsi="宋体" w:cs="宋体"/>
                <w:bCs/>
                <w:color w:val="000000"/>
                <w:szCs w:val="18"/>
              </w:rPr>
              <w:t>GrabCut</w:t>
            </w:r>
            <w:proofErr w:type="spellEnd"/>
            <w:r>
              <w:rPr>
                <w:rFonts w:ascii="宋体" w:hAnsi="宋体" w:cs="宋体" w:hint="eastAsia"/>
                <w:bCs/>
                <w:color w:val="000000"/>
              </w:rPr>
              <w:t>算法</w:t>
            </w:r>
            <w:r w:rsidRPr="00177A11">
              <w:rPr>
                <w:rFonts w:ascii="宋体" w:hAnsi="宋体" w:cs="宋体" w:hint="eastAsia"/>
                <w:bCs/>
                <w:color w:val="000000"/>
              </w:rPr>
              <w:t>？</w:t>
            </w:r>
          </w:p>
          <w:p w14:paraId="22FF9A2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szCs w:val="18"/>
              </w:rPr>
              <w:t>使用</w:t>
            </w:r>
            <w:r w:rsidRPr="00AA6DDA">
              <w:rPr>
                <w:rFonts w:ascii="宋体" w:hAnsi="宋体" w:cs="宋体"/>
                <w:bCs/>
                <w:color w:val="000000"/>
                <w:szCs w:val="18"/>
              </w:rPr>
              <w:t>分水岭算法进行图像分割</w:t>
            </w:r>
          </w:p>
        </w:tc>
      </w:tr>
      <w:tr w:rsidR="00DB2646" w:rsidRPr="00177A11" w14:paraId="3D653DF9"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F46A38E"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6</w:t>
            </w:r>
          </w:p>
        </w:tc>
        <w:tc>
          <w:tcPr>
            <w:tcW w:w="567" w:type="dxa"/>
            <w:tcBorders>
              <w:tl2br w:val="nil"/>
              <w:tr2bl w:val="nil"/>
            </w:tcBorders>
            <w:vAlign w:val="center"/>
          </w:tcPr>
          <w:p w14:paraId="03FD7341"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2D3B310C"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52D5682F" w14:textId="77777777" w:rsidR="00DB2646" w:rsidRPr="00AA6DDA" w:rsidRDefault="00DB2646" w:rsidP="0003450A">
            <w:pPr>
              <w:ind w:left="90"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4.6</w:t>
            </w:r>
            <w:r w:rsidRPr="00AA6DDA">
              <w:rPr>
                <w:rFonts w:ascii="宋体" w:hAnsi="宋体" w:cs="宋体" w:hint="eastAsia"/>
                <w:bCs/>
                <w:color w:val="000000"/>
                <w:szCs w:val="18"/>
              </w:rPr>
              <w:t xml:space="preserve"> </w:t>
            </w:r>
            <w:r w:rsidRPr="00AA6DDA">
              <w:rPr>
                <w:rFonts w:ascii="宋体" w:hAnsi="宋体" w:cs="宋体"/>
                <w:bCs/>
                <w:color w:val="000000"/>
                <w:szCs w:val="18"/>
              </w:rPr>
              <w:t>使用分水岭和</w:t>
            </w:r>
            <w:proofErr w:type="spellStart"/>
            <w:r w:rsidRPr="00AA6DDA">
              <w:rPr>
                <w:rFonts w:ascii="宋体" w:hAnsi="宋体" w:cs="宋体"/>
                <w:bCs/>
                <w:color w:val="000000"/>
                <w:szCs w:val="18"/>
              </w:rPr>
              <w:t>GrabCut</w:t>
            </w:r>
            <w:proofErr w:type="spellEnd"/>
            <w:r w:rsidRPr="00AA6DDA">
              <w:rPr>
                <w:rFonts w:ascii="宋体" w:hAnsi="宋体" w:cs="宋体"/>
                <w:bCs/>
                <w:color w:val="000000"/>
                <w:szCs w:val="18"/>
              </w:rPr>
              <w:t xml:space="preserve">算法进行物体分割 </w:t>
            </w:r>
          </w:p>
          <w:p w14:paraId="600AB035" w14:textId="77777777" w:rsidR="00DB2646" w:rsidRPr="00AA6DDA" w:rsidRDefault="00DB2646" w:rsidP="0003450A">
            <w:pPr>
              <w:ind w:firstLineChars="100" w:firstLine="18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1</w:t>
            </w:r>
            <w:r w:rsidRPr="00AA6DDA">
              <w:rPr>
                <w:rFonts w:ascii="宋体" w:hAnsi="宋体" w:cs="宋体" w:hint="eastAsia"/>
                <w:bCs/>
                <w:color w:val="000000"/>
                <w:szCs w:val="18"/>
              </w:rPr>
              <w:t xml:space="preserve"> </w:t>
            </w:r>
            <w:r w:rsidRPr="00AA6DDA">
              <w:rPr>
                <w:rFonts w:ascii="宋体" w:hAnsi="宋体" w:cs="宋体"/>
                <w:bCs/>
                <w:color w:val="000000"/>
                <w:szCs w:val="18"/>
              </w:rPr>
              <w:t>用</w:t>
            </w:r>
            <w:proofErr w:type="spellStart"/>
            <w:r w:rsidRPr="00AA6DDA">
              <w:rPr>
                <w:rFonts w:ascii="宋体" w:hAnsi="宋体" w:cs="宋体"/>
                <w:bCs/>
                <w:color w:val="000000"/>
                <w:szCs w:val="18"/>
              </w:rPr>
              <w:t>GrabCut</w:t>
            </w:r>
            <w:proofErr w:type="spellEnd"/>
            <w:r w:rsidRPr="00AA6DDA">
              <w:rPr>
                <w:rFonts w:ascii="宋体" w:hAnsi="宋体" w:cs="宋体"/>
                <w:bCs/>
                <w:color w:val="000000"/>
                <w:szCs w:val="18"/>
              </w:rPr>
              <w:t>进行前景检测的例子</w:t>
            </w:r>
            <w:r w:rsidRPr="00AA6DDA">
              <w:rPr>
                <w:rFonts w:ascii="宋体" w:hAnsi="宋体" w:cs="宋体" w:hint="eastAsia"/>
                <w:bCs/>
                <w:color w:val="000000"/>
                <w:szCs w:val="18"/>
              </w:rPr>
              <w:t xml:space="preserve"> </w:t>
            </w:r>
            <w:r w:rsidRPr="00AA6DDA">
              <w:rPr>
                <w:rFonts w:ascii="宋体" w:hAnsi="宋体" w:cs="宋体"/>
                <w:bCs/>
                <w:color w:val="000000"/>
                <w:szCs w:val="18"/>
              </w:rPr>
              <w:t xml:space="preserve"> </w:t>
            </w:r>
          </w:p>
          <w:p w14:paraId="1516D8FE"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2　使用分水岭算法进行图像分割</w:t>
            </w:r>
          </w:p>
        </w:tc>
        <w:tc>
          <w:tcPr>
            <w:tcW w:w="2063" w:type="dxa"/>
            <w:tcBorders>
              <w:tl2br w:val="nil"/>
              <w:tr2bl w:val="nil"/>
            </w:tcBorders>
            <w:vAlign w:val="center"/>
          </w:tcPr>
          <w:p w14:paraId="288F45CB"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1B75351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4</w:t>
            </w:r>
            <w:r w:rsidRPr="00177A11">
              <w:rPr>
                <w:rFonts w:ascii="宋体" w:hAnsi="宋体" w:cs="宋体" w:hint="eastAsia"/>
                <w:bCs/>
                <w:color w:val="000000"/>
              </w:rPr>
              <w:t>章</w:t>
            </w:r>
            <w:r>
              <w:rPr>
                <w:rFonts w:ascii="宋体" w:hAnsi="宋体" w:cs="宋体" w:hint="eastAsia"/>
                <w:bCs/>
                <w:color w:val="000000"/>
              </w:rPr>
              <w:t>59</w:t>
            </w:r>
            <w:r w:rsidRPr="00177A11">
              <w:rPr>
                <w:rFonts w:ascii="宋体" w:hAnsi="宋体" w:cs="宋体" w:hint="eastAsia"/>
                <w:bCs/>
                <w:color w:val="000000"/>
              </w:rPr>
              <w:t>-</w:t>
            </w:r>
            <w:r>
              <w:rPr>
                <w:rFonts w:ascii="宋体" w:hAnsi="宋体" w:cs="宋体" w:hint="eastAsia"/>
                <w:bCs/>
                <w:color w:val="000000"/>
              </w:rPr>
              <w:t>69</w:t>
            </w:r>
            <w:r w:rsidRPr="00177A11">
              <w:rPr>
                <w:rFonts w:ascii="宋体" w:hAnsi="宋体" w:cs="宋体" w:hint="eastAsia"/>
                <w:bCs/>
                <w:color w:val="000000"/>
              </w:rPr>
              <w:t>）</w:t>
            </w:r>
          </w:p>
          <w:p w14:paraId="7A82A3F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（第4章，P37-68）</w:t>
            </w:r>
          </w:p>
        </w:tc>
        <w:tc>
          <w:tcPr>
            <w:tcW w:w="1227" w:type="dxa"/>
            <w:tcBorders>
              <w:tl2br w:val="nil"/>
              <w:tr2bl w:val="nil"/>
            </w:tcBorders>
            <w:vAlign w:val="center"/>
          </w:tcPr>
          <w:p w14:paraId="00D9618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2E7F120B"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5BE40AF5"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568551F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53A6B47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作业：1.</w:t>
            </w:r>
            <w:r w:rsidRPr="00177A11">
              <w:rPr>
                <w:rFonts w:ascii="宋体" w:hAnsi="宋体" w:cs="宋体"/>
                <w:bCs/>
                <w:color w:val="000000"/>
              </w:rPr>
              <w:t xml:space="preserve"> </w:t>
            </w:r>
            <w:proofErr w:type="spellStart"/>
            <w:r w:rsidRPr="00AA6DDA">
              <w:rPr>
                <w:rFonts w:ascii="宋体" w:hAnsi="宋体" w:cs="宋体"/>
                <w:bCs/>
                <w:color w:val="000000"/>
                <w:szCs w:val="18"/>
              </w:rPr>
              <w:t>GrabCut</w:t>
            </w:r>
            <w:proofErr w:type="spellEnd"/>
            <w:r w:rsidRPr="00AA6DDA">
              <w:rPr>
                <w:rFonts w:ascii="宋体" w:hAnsi="宋体" w:cs="宋体"/>
                <w:bCs/>
                <w:color w:val="000000"/>
                <w:szCs w:val="18"/>
              </w:rPr>
              <w:t>算法</w:t>
            </w:r>
            <w:r>
              <w:rPr>
                <w:rFonts w:ascii="宋体" w:hAnsi="宋体" w:cs="宋体" w:hint="eastAsia"/>
                <w:bCs/>
                <w:color w:val="000000"/>
                <w:szCs w:val="18"/>
              </w:rPr>
              <w:t>实现图像分割</w:t>
            </w:r>
          </w:p>
        </w:tc>
      </w:tr>
      <w:tr w:rsidR="00DB2646" w:rsidRPr="00177A11" w14:paraId="685DC8A5"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0075B03"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7</w:t>
            </w:r>
          </w:p>
        </w:tc>
        <w:tc>
          <w:tcPr>
            <w:tcW w:w="567" w:type="dxa"/>
            <w:tcBorders>
              <w:tl2br w:val="nil"/>
              <w:tr2bl w:val="nil"/>
            </w:tcBorders>
            <w:vAlign w:val="center"/>
          </w:tcPr>
          <w:p w14:paraId="653B6EF5"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341CAA5C"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 xml:space="preserve">第5章　人脸检测和识别 </w:t>
            </w:r>
          </w:p>
          <w:p w14:paraId="4AC060D7"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 xml:space="preserve">5.1　</w:t>
            </w:r>
            <w:proofErr w:type="spellStart"/>
            <w:r w:rsidRPr="00AA6DDA">
              <w:rPr>
                <w:rFonts w:ascii="宋体" w:hAnsi="宋体" w:cs="宋体"/>
                <w:bCs/>
                <w:color w:val="000000"/>
                <w:szCs w:val="18"/>
              </w:rPr>
              <w:t>Haar</w:t>
            </w:r>
            <w:proofErr w:type="spellEnd"/>
            <w:r w:rsidRPr="00AA6DDA">
              <w:rPr>
                <w:rFonts w:ascii="宋体" w:hAnsi="宋体" w:cs="宋体"/>
                <w:bCs/>
                <w:color w:val="000000"/>
                <w:szCs w:val="18"/>
              </w:rPr>
              <w:t xml:space="preserve">级联的概念 </w:t>
            </w:r>
          </w:p>
          <w:p w14:paraId="514FF4A4"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5.2　获取</w:t>
            </w:r>
            <w:proofErr w:type="spellStart"/>
            <w:r w:rsidRPr="00AA6DDA">
              <w:rPr>
                <w:rFonts w:ascii="宋体" w:hAnsi="宋体" w:cs="宋体"/>
                <w:bCs/>
                <w:color w:val="000000"/>
                <w:szCs w:val="18"/>
              </w:rPr>
              <w:t>Haar</w:t>
            </w:r>
            <w:proofErr w:type="spellEnd"/>
            <w:r w:rsidRPr="00AA6DDA">
              <w:rPr>
                <w:rFonts w:ascii="宋体" w:hAnsi="宋体" w:cs="宋体"/>
                <w:bCs/>
                <w:color w:val="000000"/>
                <w:szCs w:val="18"/>
              </w:rPr>
              <w:t>级联数据</w:t>
            </w:r>
          </w:p>
          <w:p w14:paraId="03691DEF"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 xml:space="preserve">5.3　使用OpenCV进行人脸检测 </w:t>
            </w:r>
          </w:p>
          <w:p w14:paraId="72AE11F1"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 xml:space="preserve">1　静态图像中的人脸检测 </w:t>
            </w:r>
          </w:p>
          <w:p w14:paraId="1AF34CA1" w14:textId="77777777" w:rsidR="00DB2646" w:rsidRPr="00AA6DDA"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 xml:space="preserve">2　视频中的人脸检测 </w:t>
            </w:r>
          </w:p>
          <w:p w14:paraId="02CF7C8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AA6DDA">
              <w:rPr>
                <w:rFonts w:ascii="宋体" w:hAnsi="宋体" w:cs="宋体"/>
                <w:bCs/>
                <w:color w:val="000000"/>
                <w:szCs w:val="18"/>
              </w:rPr>
              <w:t xml:space="preserve">3　人脸识别 </w:t>
            </w:r>
          </w:p>
        </w:tc>
        <w:tc>
          <w:tcPr>
            <w:tcW w:w="2063" w:type="dxa"/>
            <w:tcBorders>
              <w:tl2br w:val="nil"/>
              <w:tr2bl w:val="nil"/>
            </w:tcBorders>
            <w:vAlign w:val="center"/>
          </w:tcPr>
          <w:p w14:paraId="6CEA12A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5</w:t>
            </w:r>
            <w:r w:rsidRPr="00177A11">
              <w:rPr>
                <w:rFonts w:ascii="宋体" w:hAnsi="宋体" w:cs="宋体" w:hint="eastAsia"/>
                <w:bCs/>
                <w:color w:val="000000"/>
              </w:rPr>
              <w:t>章</w:t>
            </w:r>
            <w:r>
              <w:rPr>
                <w:rFonts w:ascii="宋体" w:hAnsi="宋体" w:cs="宋体" w:hint="eastAsia"/>
                <w:bCs/>
                <w:color w:val="000000"/>
              </w:rPr>
              <w:t>70</w:t>
            </w:r>
            <w:r w:rsidRPr="00177A11">
              <w:rPr>
                <w:rFonts w:ascii="宋体" w:hAnsi="宋体" w:cs="宋体" w:hint="eastAsia"/>
                <w:bCs/>
                <w:color w:val="000000"/>
              </w:rPr>
              <w:t>-</w:t>
            </w:r>
            <w:r>
              <w:rPr>
                <w:rFonts w:ascii="宋体" w:hAnsi="宋体" w:cs="宋体" w:hint="eastAsia"/>
                <w:bCs/>
                <w:color w:val="000000"/>
              </w:rPr>
              <w:t>76</w:t>
            </w:r>
            <w:r w:rsidRPr="00177A11">
              <w:rPr>
                <w:rFonts w:ascii="宋体" w:hAnsi="宋体" w:cs="宋体" w:hint="eastAsia"/>
                <w:bCs/>
                <w:color w:val="000000"/>
              </w:rPr>
              <w:t>）</w:t>
            </w:r>
          </w:p>
          <w:p w14:paraId="6ADB4E7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w:t>
            </w:r>
            <w:r w:rsidRPr="00177A11">
              <w:rPr>
                <w:rFonts w:ascii="宋体" w:hAnsi="宋体" w:cs="宋体"/>
                <w:bCs/>
                <w:color w:val="000000"/>
              </w:rPr>
              <w:t>6</w:t>
            </w:r>
            <w:r w:rsidRPr="00177A11">
              <w:rPr>
                <w:rFonts w:ascii="宋体" w:hAnsi="宋体" w:cs="宋体" w:hint="eastAsia"/>
                <w:bCs/>
                <w:color w:val="000000"/>
              </w:rPr>
              <w:t>7-</w:t>
            </w:r>
            <w:r w:rsidRPr="00177A11">
              <w:rPr>
                <w:rFonts w:ascii="宋体" w:hAnsi="宋体" w:cs="宋体"/>
                <w:bCs/>
                <w:color w:val="000000"/>
              </w:rPr>
              <w:t>9</w:t>
            </w:r>
            <w:r w:rsidRPr="00177A11">
              <w:rPr>
                <w:rFonts w:ascii="宋体" w:hAnsi="宋体" w:cs="宋体" w:hint="eastAsia"/>
                <w:bCs/>
                <w:color w:val="000000"/>
              </w:rPr>
              <w:t>8）</w:t>
            </w:r>
          </w:p>
        </w:tc>
        <w:tc>
          <w:tcPr>
            <w:tcW w:w="1227" w:type="dxa"/>
            <w:tcBorders>
              <w:tl2br w:val="nil"/>
              <w:tr2bl w:val="nil"/>
            </w:tcBorders>
            <w:vAlign w:val="center"/>
          </w:tcPr>
          <w:p w14:paraId="7A5D1C7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611AE6B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6011C555" w14:textId="77777777" w:rsidR="00DB2646"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24CC395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rPr>
              <w:t>作业：</w:t>
            </w:r>
            <w:r w:rsidRPr="00177A11">
              <w:rPr>
                <w:rFonts w:ascii="宋体" w:hAnsi="宋体" w:cs="宋体" w:hint="eastAsia"/>
                <w:bCs/>
                <w:color w:val="000000"/>
              </w:rPr>
              <w:t>1.</w:t>
            </w:r>
            <w:r w:rsidRPr="00AA6DDA">
              <w:rPr>
                <w:rFonts w:ascii="宋体" w:hAnsi="宋体" w:cs="宋体"/>
                <w:bCs/>
                <w:color w:val="000000"/>
                <w:szCs w:val="18"/>
              </w:rPr>
              <w:t>人脸检测和识别</w:t>
            </w:r>
          </w:p>
          <w:p w14:paraId="49C0112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r>
      <w:tr w:rsidR="00DB2646" w:rsidRPr="00177A11" w14:paraId="6C4B76BE"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0E761D7"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7</w:t>
            </w:r>
          </w:p>
        </w:tc>
        <w:tc>
          <w:tcPr>
            <w:tcW w:w="567" w:type="dxa"/>
            <w:tcBorders>
              <w:tl2br w:val="nil"/>
              <w:tr2bl w:val="nil"/>
            </w:tcBorders>
            <w:vAlign w:val="center"/>
          </w:tcPr>
          <w:p w14:paraId="77A177A1"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08774584"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szCs w:val="18"/>
              </w:rPr>
              <w:t>实验四：</w:t>
            </w:r>
            <w:r w:rsidRPr="00E37178">
              <w:rPr>
                <w:rFonts w:ascii="宋体" w:hAnsi="宋体" w:cs="宋体"/>
                <w:bCs/>
                <w:color w:val="000000"/>
              </w:rPr>
              <w:t xml:space="preserve"> </w:t>
            </w:r>
            <w:r w:rsidRPr="00E37178">
              <w:rPr>
                <w:rFonts w:ascii="宋体" w:hAnsi="宋体" w:cs="宋体"/>
                <w:bCs/>
                <w:color w:val="000000"/>
                <w:szCs w:val="18"/>
              </w:rPr>
              <w:t>基于ORB的特征检测和特征匹配</w:t>
            </w:r>
            <w:r>
              <w:rPr>
                <w:rFonts w:ascii="宋体" w:hAnsi="宋体" w:cs="宋体" w:hint="eastAsia"/>
                <w:bCs/>
                <w:color w:val="000000"/>
                <w:szCs w:val="18"/>
              </w:rPr>
              <w:t>实验</w:t>
            </w:r>
          </w:p>
        </w:tc>
        <w:tc>
          <w:tcPr>
            <w:tcW w:w="2063" w:type="dxa"/>
            <w:tcBorders>
              <w:tl2br w:val="nil"/>
              <w:tr2bl w:val="nil"/>
            </w:tcBorders>
            <w:vAlign w:val="center"/>
          </w:tcPr>
          <w:p w14:paraId="62B28D5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5</w:t>
            </w:r>
            <w:r w:rsidRPr="00177A11">
              <w:rPr>
                <w:rFonts w:ascii="宋体" w:hAnsi="宋体" w:cs="宋体" w:hint="eastAsia"/>
                <w:bCs/>
                <w:color w:val="000000"/>
              </w:rPr>
              <w:t>章</w:t>
            </w:r>
            <w:r>
              <w:rPr>
                <w:rFonts w:ascii="宋体" w:hAnsi="宋体" w:cs="宋体" w:hint="eastAsia"/>
                <w:bCs/>
                <w:color w:val="000000"/>
              </w:rPr>
              <w:t>70</w:t>
            </w:r>
            <w:r w:rsidRPr="00177A11">
              <w:rPr>
                <w:rFonts w:ascii="宋体" w:hAnsi="宋体" w:cs="宋体" w:hint="eastAsia"/>
                <w:bCs/>
                <w:color w:val="000000"/>
              </w:rPr>
              <w:t>-</w:t>
            </w:r>
            <w:r>
              <w:rPr>
                <w:rFonts w:ascii="宋体" w:hAnsi="宋体" w:cs="宋体" w:hint="eastAsia"/>
                <w:bCs/>
                <w:color w:val="000000"/>
              </w:rPr>
              <w:t>76</w:t>
            </w:r>
            <w:r w:rsidRPr="00177A11">
              <w:rPr>
                <w:rFonts w:ascii="宋体" w:hAnsi="宋体" w:cs="宋体" w:hint="eastAsia"/>
                <w:bCs/>
                <w:color w:val="000000"/>
              </w:rPr>
              <w:t>）</w:t>
            </w:r>
          </w:p>
          <w:p w14:paraId="76E4A81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w:t>
            </w:r>
            <w:r w:rsidRPr="00177A11">
              <w:rPr>
                <w:rFonts w:ascii="宋体" w:hAnsi="宋体" w:cs="宋体"/>
                <w:bCs/>
                <w:color w:val="000000"/>
              </w:rPr>
              <w:t>6</w:t>
            </w:r>
            <w:r w:rsidRPr="00177A11">
              <w:rPr>
                <w:rFonts w:ascii="宋体" w:hAnsi="宋体" w:cs="宋体" w:hint="eastAsia"/>
                <w:bCs/>
                <w:color w:val="000000"/>
              </w:rPr>
              <w:t>7-</w:t>
            </w:r>
            <w:r w:rsidRPr="00177A11">
              <w:rPr>
                <w:rFonts w:ascii="宋体" w:hAnsi="宋体" w:cs="宋体"/>
                <w:bCs/>
                <w:color w:val="000000"/>
              </w:rPr>
              <w:t>9</w:t>
            </w:r>
            <w:r w:rsidRPr="00177A11">
              <w:rPr>
                <w:rFonts w:ascii="宋体" w:hAnsi="宋体" w:cs="宋体" w:hint="eastAsia"/>
                <w:bCs/>
                <w:color w:val="000000"/>
              </w:rPr>
              <w:t>8）</w:t>
            </w:r>
          </w:p>
        </w:tc>
        <w:tc>
          <w:tcPr>
            <w:tcW w:w="1227" w:type="dxa"/>
            <w:tcBorders>
              <w:tl2br w:val="nil"/>
              <w:tr2bl w:val="nil"/>
            </w:tcBorders>
            <w:vAlign w:val="center"/>
          </w:tcPr>
          <w:p w14:paraId="3D10FBE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4F9DAC42"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6EE62EC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F9E4B9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46C7711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利用</w:t>
            </w:r>
            <w:r w:rsidRPr="00E37178">
              <w:rPr>
                <w:rFonts w:ascii="宋体" w:hAnsi="宋体" w:cs="宋体"/>
                <w:bCs/>
                <w:color w:val="000000"/>
                <w:szCs w:val="18"/>
              </w:rPr>
              <w:t>ORB</w:t>
            </w:r>
            <w:r>
              <w:rPr>
                <w:rFonts w:ascii="宋体" w:hAnsi="宋体" w:cs="宋体" w:hint="eastAsia"/>
                <w:bCs/>
                <w:color w:val="000000"/>
              </w:rPr>
              <w:t>进行特征提取</w:t>
            </w:r>
            <w:r w:rsidRPr="00177A11">
              <w:rPr>
                <w:rFonts w:ascii="宋体" w:hAnsi="宋体" w:cs="宋体"/>
                <w:bCs/>
                <w:color w:val="000000"/>
              </w:rPr>
              <w:t xml:space="preserve"> </w:t>
            </w:r>
          </w:p>
        </w:tc>
      </w:tr>
      <w:tr w:rsidR="00DB2646" w:rsidRPr="00177A11" w14:paraId="00F37A66"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61757FA"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lastRenderedPageBreak/>
              <w:t>8</w:t>
            </w:r>
          </w:p>
        </w:tc>
        <w:tc>
          <w:tcPr>
            <w:tcW w:w="567" w:type="dxa"/>
            <w:tcBorders>
              <w:tl2br w:val="nil"/>
              <w:tr2bl w:val="nil"/>
            </w:tcBorders>
            <w:vAlign w:val="center"/>
          </w:tcPr>
          <w:p w14:paraId="6896DC86"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7E96DE30" w14:textId="77777777" w:rsidR="00DB2646"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第6章　图像检索以及基于图像描述符的搜索 </w:t>
            </w:r>
          </w:p>
          <w:p w14:paraId="7CD6CBA6" w14:textId="77777777" w:rsidR="00DB2646"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6.1　特征检测算法 </w:t>
            </w:r>
          </w:p>
          <w:p w14:paraId="574F9504" w14:textId="77777777" w:rsidR="00DB2646" w:rsidRPr="00FE0C9B"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rPr>
              <w:t>1</w:t>
            </w:r>
            <w:r w:rsidRPr="00E37178">
              <w:rPr>
                <w:rFonts w:ascii="宋体" w:hAnsi="宋体" w:cs="宋体"/>
                <w:bCs/>
                <w:color w:val="000000"/>
              </w:rPr>
              <w:t xml:space="preserve">　使用快速Hessian算法和SURF来提取和检测特征</w:t>
            </w:r>
          </w:p>
        </w:tc>
        <w:tc>
          <w:tcPr>
            <w:tcW w:w="2063" w:type="dxa"/>
            <w:tcBorders>
              <w:tl2br w:val="nil"/>
              <w:tr2bl w:val="nil"/>
            </w:tcBorders>
            <w:vAlign w:val="center"/>
          </w:tcPr>
          <w:p w14:paraId="2314A215"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699ABB1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6</w:t>
            </w:r>
            <w:r w:rsidRPr="00177A11">
              <w:rPr>
                <w:rFonts w:ascii="宋体" w:hAnsi="宋体" w:cs="宋体" w:hint="eastAsia"/>
                <w:bCs/>
                <w:color w:val="000000"/>
              </w:rPr>
              <w:t>章</w:t>
            </w:r>
            <w:r>
              <w:rPr>
                <w:rFonts w:ascii="宋体" w:hAnsi="宋体" w:cs="宋体" w:hint="eastAsia"/>
                <w:bCs/>
                <w:color w:val="000000"/>
              </w:rPr>
              <w:t>83</w:t>
            </w:r>
            <w:r w:rsidRPr="00177A11">
              <w:rPr>
                <w:rFonts w:ascii="宋体" w:hAnsi="宋体" w:cs="宋体" w:hint="eastAsia"/>
                <w:bCs/>
                <w:color w:val="000000"/>
              </w:rPr>
              <w:t>-</w:t>
            </w:r>
            <w:r>
              <w:rPr>
                <w:rFonts w:ascii="宋体" w:hAnsi="宋体" w:cs="宋体" w:hint="eastAsia"/>
                <w:bCs/>
                <w:color w:val="000000"/>
              </w:rPr>
              <w:t>90</w:t>
            </w:r>
            <w:r w:rsidRPr="00177A11">
              <w:rPr>
                <w:rFonts w:ascii="宋体" w:hAnsi="宋体" w:cs="宋体" w:hint="eastAsia"/>
                <w:bCs/>
                <w:color w:val="000000"/>
              </w:rPr>
              <w:t>）</w:t>
            </w:r>
          </w:p>
          <w:p w14:paraId="700976A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（第4章，P77-98）</w:t>
            </w:r>
          </w:p>
        </w:tc>
        <w:tc>
          <w:tcPr>
            <w:tcW w:w="1227" w:type="dxa"/>
            <w:tcBorders>
              <w:tl2br w:val="nil"/>
              <w:tr2bl w:val="nil"/>
            </w:tcBorders>
            <w:vAlign w:val="center"/>
          </w:tcPr>
          <w:p w14:paraId="36195E6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064658D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53CA693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17338FF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3027C66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sidRPr="00E37178">
              <w:rPr>
                <w:rFonts w:ascii="宋体" w:hAnsi="宋体" w:cs="宋体"/>
                <w:bCs/>
                <w:color w:val="000000"/>
                <w:szCs w:val="18"/>
              </w:rPr>
              <w:t>基于</w:t>
            </w:r>
            <w:r>
              <w:rPr>
                <w:rFonts w:ascii="宋体" w:hAnsi="宋体" w:cs="宋体" w:hint="eastAsia"/>
                <w:bCs/>
                <w:color w:val="000000"/>
                <w:szCs w:val="18"/>
              </w:rPr>
              <w:t>SURF</w:t>
            </w:r>
            <w:r w:rsidRPr="00E37178">
              <w:rPr>
                <w:rFonts w:ascii="宋体" w:hAnsi="宋体" w:cs="宋体"/>
                <w:bCs/>
                <w:color w:val="000000"/>
                <w:szCs w:val="18"/>
              </w:rPr>
              <w:t>的特征检测和特征匹配</w:t>
            </w:r>
          </w:p>
        </w:tc>
      </w:tr>
      <w:tr w:rsidR="00DB2646" w:rsidRPr="00177A11" w14:paraId="755445B7"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7AB3CC6"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9</w:t>
            </w:r>
          </w:p>
        </w:tc>
        <w:tc>
          <w:tcPr>
            <w:tcW w:w="567" w:type="dxa"/>
            <w:tcBorders>
              <w:tl2br w:val="nil"/>
              <w:tr2bl w:val="nil"/>
            </w:tcBorders>
            <w:vAlign w:val="center"/>
          </w:tcPr>
          <w:p w14:paraId="1F4747BB"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0C97A113"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300B005A" w14:textId="77777777" w:rsidR="00DB2646"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rPr>
              <w:t>2</w:t>
            </w:r>
            <w:r w:rsidRPr="00E37178">
              <w:rPr>
                <w:rFonts w:ascii="宋体" w:hAnsi="宋体" w:cs="宋体"/>
                <w:bCs/>
                <w:color w:val="000000"/>
              </w:rPr>
              <w:t xml:space="preserve">　基于ORB的特征检测和特征匹配 </w:t>
            </w:r>
          </w:p>
          <w:p w14:paraId="31193F7F" w14:textId="77777777" w:rsidR="00DB2646"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rPr>
              <w:t>3</w:t>
            </w:r>
            <w:r w:rsidRPr="00E37178">
              <w:rPr>
                <w:rFonts w:ascii="宋体" w:hAnsi="宋体" w:cs="宋体"/>
                <w:bCs/>
                <w:color w:val="000000"/>
              </w:rPr>
              <w:t xml:space="preserve">　ORB特征匹配 </w:t>
            </w:r>
          </w:p>
          <w:p w14:paraId="30A5AF36" w14:textId="77777777" w:rsidR="00DB2646"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rPr>
              <w:t>4</w:t>
            </w:r>
            <w:r w:rsidRPr="00E37178">
              <w:rPr>
                <w:rFonts w:ascii="宋体" w:hAnsi="宋体" w:cs="宋体"/>
                <w:bCs/>
                <w:color w:val="000000"/>
              </w:rPr>
              <w:t xml:space="preserve">　K-最近邻匹配</w:t>
            </w:r>
          </w:p>
          <w:p w14:paraId="5F3F720F"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rPr>
              <w:t>5</w:t>
            </w:r>
            <w:r w:rsidRPr="00E37178">
              <w:rPr>
                <w:rFonts w:ascii="宋体" w:hAnsi="宋体" w:cs="宋体"/>
                <w:bCs/>
                <w:color w:val="000000"/>
              </w:rPr>
              <w:t xml:space="preserve">　基于文身取证的应用程序示例</w:t>
            </w:r>
          </w:p>
        </w:tc>
        <w:tc>
          <w:tcPr>
            <w:tcW w:w="2063" w:type="dxa"/>
            <w:tcBorders>
              <w:tl2br w:val="nil"/>
              <w:tr2bl w:val="nil"/>
            </w:tcBorders>
            <w:vAlign w:val="center"/>
          </w:tcPr>
          <w:p w14:paraId="20079DE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5F42619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6</w:t>
            </w:r>
            <w:r w:rsidRPr="00177A11">
              <w:rPr>
                <w:rFonts w:ascii="宋体" w:hAnsi="宋体" w:cs="宋体" w:hint="eastAsia"/>
                <w:bCs/>
                <w:color w:val="000000"/>
              </w:rPr>
              <w:t>章</w:t>
            </w:r>
            <w:r>
              <w:rPr>
                <w:rFonts w:ascii="宋体" w:hAnsi="宋体" w:cs="宋体" w:hint="eastAsia"/>
                <w:bCs/>
                <w:color w:val="000000"/>
              </w:rPr>
              <w:t>91</w:t>
            </w:r>
            <w:r w:rsidRPr="00177A11">
              <w:rPr>
                <w:rFonts w:ascii="宋体" w:hAnsi="宋体" w:cs="宋体" w:hint="eastAsia"/>
                <w:bCs/>
                <w:color w:val="000000"/>
              </w:rPr>
              <w:t>-</w:t>
            </w:r>
            <w:r>
              <w:rPr>
                <w:rFonts w:ascii="宋体" w:hAnsi="宋体" w:cs="宋体" w:hint="eastAsia"/>
                <w:bCs/>
                <w:color w:val="000000"/>
              </w:rPr>
              <w:t>102</w:t>
            </w:r>
            <w:r w:rsidRPr="00177A11">
              <w:rPr>
                <w:rFonts w:ascii="宋体" w:hAnsi="宋体" w:cs="宋体" w:hint="eastAsia"/>
                <w:bCs/>
                <w:color w:val="000000"/>
              </w:rPr>
              <w:t>）</w:t>
            </w:r>
          </w:p>
          <w:p w14:paraId="10A7C00B"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（第4章，P99-118）</w:t>
            </w:r>
          </w:p>
          <w:p w14:paraId="0E7F311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408A7FE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1C592D7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2430F2D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04E0CAB8" w14:textId="77777777" w:rsidR="00DB2646"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1.</w:t>
            </w:r>
            <w:r w:rsidRPr="00E37178">
              <w:rPr>
                <w:rFonts w:ascii="宋体" w:hAnsi="宋体" w:cs="宋体"/>
                <w:bCs/>
                <w:color w:val="000000"/>
              </w:rPr>
              <w:t xml:space="preserve"> K-最近邻匹配</w:t>
            </w:r>
          </w:p>
          <w:p w14:paraId="3ECDB98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rPr>
              <w:t>2.</w:t>
            </w:r>
            <w:r w:rsidRPr="00E37178">
              <w:rPr>
                <w:rFonts w:ascii="宋体" w:hAnsi="宋体" w:cs="宋体"/>
                <w:bCs/>
                <w:color w:val="000000"/>
              </w:rPr>
              <w:t xml:space="preserve"> ORB特征匹配</w:t>
            </w:r>
          </w:p>
        </w:tc>
      </w:tr>
      <w:tr w:rsidR="00DB2646" w:rsidRPr="00177A11" w14:paraId="0F7A2F66"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D03621C"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9</w:t>
            </w:r>
          </w:p>
        </w:tc>
        <w:tc>
          <w:tcPr>
            <w:tcW w:w="567" w:type="dxa"/>
            <w:tcBorders>
              <w:tl2br w:val="nil"/>
              <w:tr2bl w:val="nil"/>
            </w:tcBorders>
            <w:vAlign w:val="center"/>
          </w:tcPr>
          <w:p w14:paraId="45D7A3EA"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7CB81661" w14:textId="77777777" w:rsidR="00DB2646"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szCs w:val="18"/>
              </w:rPr>
              <w:t>实验</w:t>
            </w:r>
            <w:r>
              <w:rPr>
                <w:rFonts w:ascii="宋体" w:hAnsi="宋体" w:cs="宋体" w:hint="eastAsia"/>
                <w:bCs/>
                <w:color w:val="000000"/>
                <w:szCs w:val="18"/>
              </w:rPr>
              <w:t>五</w:t>
            </w:r>
            <w:r w:rsidRPr="00177A11">
              <w:rPr>
                <w:rFonts w:ascii="宋体" w:hAnsi="宋体" w:cs="宋体" w:hint="eastAsia"/>
                <w:bCs/>
                <w:color w:val="000000"/>
                <w:szCs w:val="18"/>
              </w:rPr>
              <w:t>：</w:t>
            </w:r>
            <w:r w:rsidRPr="00E37178">
              <w:rPr>
                <w:rFonts w:ascii="宋体" w:hAnsi="宋体" w:cs="宋体"/>
                <w:bCs/>
                <w:color w:val="000000"/>
              </w:rPr>
              <w:t>目标检测器</w:t>
            </w:r>
            <w:r>
              <w:rPr>
                <w:rFonts w:ascii="宋体" w:hAnsi="宋体" w:cs="宋体" w:hint="eastAsia"/>
                <w:bCs/>
                <w:color w:val="000000"/>
              </w:rPr>
              <w:t>设计实验</w:t>
            </w:r>
          </w:p>
          <w:p w14:paraId="3D3F874B"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p>
        </w:tc>
        <w:tc>
          <w:tcPr>
            <w:tcW w:w="2063" w:type="dxa"/>
            <w:tcBorders>
              <w:tl2br w:val="nil"/>
              <w:tr2bl w:val="nil"/>
            </w:tcBorders>
            <w:vAlign w:val="center"/>
          </w:tcPr>
          <w:p w14:paraId="49360C0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39795DB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7</w:t>
            </w:r>
            <w:r w:rsidRPr="00177A11">
              <w:rPr>
                <w:rFonts w:ascii="宋体" w:hAnsi="宋体" w:cs="宋体" w:hint="eastAsia"/>
                <w:bCs/>
                <w:color w:val="000000"/>
              </w:rPr>
              <w:t>章</w:t>
            </w:r>
            <w:r>
              <w:rPr>
                <w:rFonts w:ascii="宋体" w:hAnsi="宋体" w:cs="宋体" w:hint="eastAsia"/>
                <w:bCs/>
                <w:color w:val="000000"/>
              </w:rPr>
              <w:t>106</w:t>
            </w:r>
            <w:r w:rsidRPr="00177A11">
              <w:rPr>
                <w:rFonts w:ascii="宋体" w:hAnsi="宋体" w:cs="宋体" w:hint="eastAsia"/>
                <w:bCs/>
                <w:color w:val="000000"/>
              </w:rPr>
              <w:t>-</w:t>
            </w:r>
            <w:r>
              <w:rPr>
                <w:rFonts w:ascii="宋体" w:hAnsi="宋体" w:cs="宋体" w:hint="eastAsia"/>
                <w:bCs/>
                <w:color w:val="000000"/>
              </w:rPr>
              <w:t>122</w:t>
            </w:r>
            <w:r w:rsidRPr="00177A11">
              <w:rPr>
                <w:rFonts w:ascii="宋体" w:hAnsi="宋体" w:cs="宋体" w:hint="eastAsia"/>
                <w:bCs/>
                <w:color w:val="000000"/>
              </w:rPr>
              <w:t>）</w:t>
            </w:r>
          </w:p>
          <w:p w14:paraId="000BF24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（第4章，P99-118）</w:t>
            </w:r>
          </w:p>
          <w:p w14:paraId="655AFA6A"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6E45A62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0104E285"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3372B79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52FA33A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639CBFE2"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识别PDF文档</w:t>
            </w:r>
          </w:p>
        </w:tc>
      </w:tr>
      <w:tr w:rsidR="00DB2646" w:rsidRPr="00177A11" w14:paraId="134BEF51"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D791DEA" w14:textId="77777777" w:rsidR="00DB2646" w:rsidRPr="00177A11" w:rsidRDefault="00DB2646" w:rsidP="0003450A">
            <w:pPr>
              <w:adjustRightInd w:val="0"/>
              <w:snapToGrid w:val="0"/>
              <w:ind w:firstLine="360"/>
              <w:jc w:val="left"/>
              <w:rPr>
                <w:rFonts w:ascii="宋体" w:hAnsi="宋体" w:cs="宋体"/>
                <w:color w:val="000000"/>
              </w:rPr>
            </w:pPr>
            <w:r>
              <w:rPr>
                <w:rFonts w:ascii="宋体" w:hAnsi="宋体" w:cs="宋体" w:hint="eastAsia"/>
                <w:color w:val="000000"/>
              </w:rPr>
              <w:t>10</w:t>
            </w:r>
          </w:p>
        </w:tc>
        <w:tc>
          <w:tcPr>
            <w:tcW w:w="567" w:type="dxa"/>
            <w:tcBorders>
              <w:tl2br w:val="nil"/>
              <w:tr2bl w:val="nil"/>
            </w:tcBorders>
            <w:vAlign w:val="center"/>
          </w:tcPr>
          <w:p w14:paraId="0A7D8D40"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0DA091AA"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第7章　目标检测与识别</w:t>
            </w:r>
          </w:p>
          <w:p w14:paraId="6400F030"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7.1　目标检测与识别技术</w:t>
            </w:r>
          </w:p>
          <w:p w14:paraId="130B3B94"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1　HOG描述符 </w:t>
            </w:r>
          </w:p>
          <w:p w14:paraId="30F963F3"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2　检测人 </w:t>
            </w:r>
          </w:p>
          <w:p w14:paraId="6A7C2A2E"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3　创建和训练目标检测器</w:t>
            </w:r>
          </w:p>
          <w:p w14:paraId="386B1CCC"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7.2　汽车检测 </w:t>
            </w:r>
          </w:p>
          <w:p w14:paraId="003CA225"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1　代码的功能 </w:t>
            </w:r>
          </w:p>
          <w:p w14:paraId="3125055D"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2　SVM和滑动窗口</w:t>
            </w:r>
          </w:p>
        </w:tc>
        <w:tc>
          <w:tcPr>
            <w:tcW w:w="2063" w:type="dxa"/>
            <w:tcBorders>
              <w:tl2br w:val="nil"/>
              <w:tr2bl w:val="nil"/>
            </w:tcBorders>
            <w:vAlign w:val="center"/>
          </w:tcPr>
          <w:p w14:paraId="744B82C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0FE5B55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7</w:t>
            </w:r>
            <w:r w:rsidRPr="00177A11">
              <w:rPr>
                <w:rFonts w:ascii="宋体" w:hAnsi="宋体" w:cs="宋体" w:hint="eastAsia"/>
                <w:bCs/>
                <w:color w:val="000000"/>
              </w:rPr>
              <w:t>章</w:t>
            </w:r>
            <w:r>
              <w:rPr>
                <w:rFonts w:ascii="宋体" w:hAnsi="宋体" w:cs="宋体" w:hint="eastAsia"/>
                <w:bCs/>
                <w:color w:val="000000"/>
              </w:rPr>
              <w:t>106</w:t>
            </w:r>
            <w:r w:rsidRPr="00177A11">
              <w:rPr>
                <w:rFonts w:ascii="宋体" w:hAnsi="宋体" w:cs="宋体" w:hint="eastAsia"/>
                <w:bCs/>
                <w:color w:val="000000"/>
              </w:rPr>
              <w:t>-</w:t>
            </w:r>
            <w:r>
              <w:rPr>
                <w:rFonts w:ascii="宋体" w:hAnsi="宋体" w:cs="宋体" w:hint="eastAsia"/>
                <w:bCs/>
                <w:color w:val="000000"/>
              </w:rPr>
              <w:t>122</w:t>
            </w:r>
            <w:r w:rsidRPr="00177A11">
              <w:rPr>
                <w:rFonts w:ascii="宋体" w:hAnsi="宋体" w:cs="宋体" w:hint="eastAsia"/>
                <w:bCs/>
                <w:color w:val="000000"/>
              </w:rPr>
              <w:t>）</w:t>
            </w:r>
          </w:p>
          <w:p w14:paraId="7A69726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（第4章，P77-98）</w:t>
            </w:r>
          </w:p>
        </w:tc>
        <w:tc>
          <w:tcPr>
            <w:tcW w:w="1227" w:type="dxa"/>
            <w:tcBorders>
              <w:tl2br w:val="nil"/>
              <w:tr2bl w:val="nil"/>
            </w:tcBorders>
            <w:vAlign w:val="center"/>
          </w:tcPr>
          <w:p w14:paraId="3A580B4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5EB48B1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4F47C57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F6F729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418B2D0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sidRPr="00177A11">
              <w:rPr>
                <w:rFonts w:ascii="宋体" w:hAnsi="宋体" w:cs="宋体"/>
                <w:bCs/>
                <w:color w:val="000000"/>
              </w:rPr>
              <w:t xml:space="preserve"> </w:t>
            </w:r>
            <w:r w:rsidRPr="007A2948">
              <w:rPr>
                <w:rFonts w:ascii="宋体" w:hAnsi="宋体" w:cs="宋体" w:hint="eastAsia"/>
                <w:bCs/>
                <w:color w:val="000000"/>
              </w:rPr>
              <w:t>用实现SIFT算法实现边缘检测</w:t>
            </w:r>
          </w:p>
        </w:tc>
      </w:tr>
      <w:tr w:rsidR="00DB2646" w:rsidRPr="00177A11" w14:paraId="7F53B4AE"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328B49D" w14:textId="77777777" w:rsidR="00DB2646" w:rsidRPr="00177A11" w:rsidRDefault="00DB2646" w:rsidP="0003450A">
            <w:pPr>
              <w:adjustRightInd w:val="0"/>
              <w:snapToGrid w:val="0"/>
              <w:ind w:firstLine="360"/>
              <w:jc w:val="left"/>
              <w:rPr>
                <w:rFonts w:ascii="宋体" w:hAnsi="宋体" w:cs="宋体"/>
                <w:color w:val="000000"/>
              </w:rPr>
            </w:pPr>
            <w:r>
              <w:rPr>
                <w:rFonts w:ascii="宋体" w:hAnsi="宋体" w:cs="宋体" w:hint="eastAsia"/>
                <w:color w:val="000000"/>
              </w:rPr>
              <w:t>11</w:t>
            </w:r>
          </w:p>
        </w:tc>
        <w:tc>
          <w:tcPr>
            <w:tcW w:w="567" w:type="dxa"/>
            <w:tcBorders>
              <w:tl2br w:val="nil"/>
              <w:tr2bl w:val="nil"/>
            </w:tcBorders>
            <w:vAlign w:val="center"/>
          </w:tcPr>
          <w:p w14:paraId="2BA5E219"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15DFA49D"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第8章　目标跟踪 </w:t>
            </w:r>
          </w:p>
          <w:p w14:paraId="3FBAD21C"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8.1　检测移动的目标 </w:t>
            </w:r>
          </w:p>
          <w:p w14:paraId="7D1B430D"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8.2　背景分割器：KNN、MOG2和GMG </w:t>
            </w:r>
          </w:p>
          <w:p w14:paraId="19E8437C"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1　均值漂移和</w:t>
            </w:r>
            <w:proofErr w:type="spellStart"/>
            <w:r w:rsidRPr="00E37178">
              <w:rPr>
                <w:rFonts w:ascii="宋体" w:hAnsi="宋体" w:cs="宋体"/>
                <w:bCs/>
                <w:color w:val="000000"/>
              </w:rPr>
              <w:t>CAMShift</w:t>
            </w:r>
            <w:proofErr w:type="spellEnd"/>
            <w:r w:rsidRPr="00E37178">
              <w:rPr>
                <w:rFonts w:ascii="宋体" w:hAnsi="宋体" w:cs="宋体"/>
                <w:bCs/>
                <w:color w:val="000000"/>
              </w:rPr>
              <w:t xml:space="preserve"> </w:t>
            </w:r>
          </w:p>
          <w:p w14:paraId="7E71A5F7"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2　彩色直方图 </w:t>
            </w:r>
          </w:p>
          <w:p w14:paraId="68F8DE3A" w14:textId="77777777" w:rsidR="00DB2646" w:rsidRPr="00E37178"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3　返回代码 </w:t>
            </w:r>
          </w:p>
          <w:p w14:paraId="2E724DAF" w14:textId="77777777" w:rsidR="00DB2646" w:rsidRPr="00177A11" w:rsidRDefault="00DB2646" w:rsidP="0003450A">
            <w:pPr>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E37178">
              <w:rPr>
                <w:rFonts w:ascii="宋体" w:hAnsi="宋体" w:cs="宋体"/>
                <w:bCs/>
                <w:color w:val="000000"/>
              </w:rPr>
              <w:t xml:space="preserve">8.3　</w:t>
            </w:r>
            <w:proofErr w:type="spellStart"/>
            <w:r w:rsidRPr="00E37178">
              <w:rPr>
                <w:rFonts w:ascii="宋体" w:hAnsi="宋体" w:cs="宋体"/>
                <w:bCs/>
                <w:color w:val="000000"/>
              </w:rPr>
              <w:t>CAMShift</w:t>
            </w:r>
            <w:proofErr w:type="spellEnd"/>
            <w:r w:rsidRPr="00E37178">
              <w:rPr>
                <w:rFonts w:ascii="宋体" w:hAnsi="宋体" w:cs="宋体"/>
                <w:bCs/>
                <w:color w:val="000000"/>
              </w:rPr>
              <w:t xml:space="preserve">  </w:t>
            </w:r>
          </w:p>
        </w:tc>
        <w:tc>
          <w:tcPr>
            <w:tcW w:w="2063" w:type="dxa"/>
            <w:tcBorders>
              <w:tl2br w:val="nil"/>
              <w:tr2bl w:val="nil"/>
            </w:tcBorders>
            <w:vAlign w:val="center"/>
          </w:tcPr>
          <w:p w14:paraId="721AFAA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100ECED5"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8</w:t>
            </w:r>
            <w:r w:rsidRPr="00177A11">
              <w:rPr>
                <w:rFonts w:ascii="宋体" w:hAnsi="宋体" w:cs="宋体" w:hint="eastAsia"/>
                <w:bCs/>
                <w:color w:val="000000"/>
              </w:rPr>
              <w:t>章</w:t>
            </w:r>
            <w:r>
              <w:rPr>
                <w:rFonts w:ascii="宋体" w:hAnsi="宋体" w:cs="宋体" w:hint="eastAsia"/>
                <w:bCs/>
                <w:color w:val="000000"/>
              </w:rPr>
              <w:t>135</w:t>
            </w:r>
            <w:r w:rsidRPr="00177A11">
              <w:rPr>
                <w:rFonts w:ascii="宋体" w:hAnsi="宋体" w:cs="宋体" w:hint="eastAsia"/>
                <w:bCs/>
                <w:color w:val="000000"/>
              </w:rPr>
              <w:t>-</w:t>
            </w:r>
            <w:r>
              <w:rPr>
                <w:rFonts w:ascii="宋体" w:hAnsi="宋体" w:cs="宋体" w:hint="eastAsia"/>
                <w:bCs/>
                <w:color w:val="000000"/>
              </w:rPr>
              <w:t>147</w:t>
            </w:r>
            <w:r w:rsidRPr="00177A11">
              <w:rPr>
                <w:rFonts w:ascii="宋体" w:hAnsi="宋体" w:cs="宋体" w:hint="eastAsia"/>
                <w:bCs/>
                <w:color w:val="000000"/>
              </w:rPr>
              <w:t>）</w:t>
            </w:r>
          </w:p>
          <w:p w14:paraId="2321861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（第4章，P77-98）</w:t>
            </w:r>
          </w:p>
          <w:p w14:paraId="5821E97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28071EA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3430AA8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4A0A515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8E0143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1775052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sidRPr="00177A11">
              <w:rPr>
                <w:rFonts w:ascii="宋体" w:hAnsi="宋体" w:cs="宋体"/>
                <w:bCs/>
                <w:color w:val="000000"/>
              </w:rPr>
              <w:t xml:space="preserve"> </w:t>
            </w:r>
          </w:p>
        </w:tc>
      </w:tr>
      <w:tr w:rsidR="00DB2646" w:rsidRPr="00177A11" w14:paraId="3F53FD73"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9477FA8" w14:textId="77777777" w:rsidR="00DB2646" w:rsidRPr="00177A11" w:rsidRDefault="00DB2646" w:rsidP="0003450A">
            <w:pPr>
              <w:adjustRightInd w:val="0"/>
              <w:snapToGrid w:val="0"/>
              <w:ind w:firstLine="360"/>
              <w:jc w:val="left"/>
              <w:rPr>
                <w:rFonts w:ascii="宋体" w:hAnsi="宋体" w:cs="宋体"/>
                <w:color w:val="000000"/>
              </w:rPr>
            </w:pPr>
            <w:r>
              <w:rPr>
                <w:rFonts w:ascii="宋体" w:hAnsi="宋体" w:cs="宋体" w:hint="eastAsia"/>
                <w:color w:val="000000"/>
              </w:rPr>
              <w:lastRenderedPageBreak/>
              <w:t>11</w:t>
            </w:r>
          </w:p>
        </w:tc>
        <w:tc>
          <w:tcPr>
            <w:tcW w:w="567" w:type="dxa"/>
            <w:tcBorders>
              <w:tl2br w:val="nil"/>
              <w:tr2bl w:val="nil"/>
            </w:tcBorders>
            <w:vAlign w:val="center"/>
          </w:tcPr>
          <w:p w14:paraId="56F92107"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2E74F0F2"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szCs w:val="18"/>
              </w:rPr>
              <w:t>实验六：</w:t>
            </w:r>
            <w:r>
              <w:rPr>
                <w:rFonts w:ascii="宋体" w:hAnsi="宋体" w:hint="eastAsia"/>
                <w:color w:val="000000"/>
                <w:szCs w:val="18"/>
              </w:rPr>
              <w:t>基于KNN</w:t>
            </w:r>
            <w:r>
              <w:rPr>
                <w:rFonts w:ascii="宋体" w:hAnsi="宋体" w:cs="宋体" w:hint="eastAsia"/>
                <w:bCs/>
                <w:color w:val="000000"/>
              </w:rPr>
              <w:t>、</w:t>
            </w:r>
            <w:r w:rsidRPr="00E37178">
              <w:rPr>
                <w:rFonts w:ascii="宋体" w:hAnsi="宋体" w:cs="宋体"/>
                <w:bCs/>
                <w:color w:val="000000"/>
              </w:rPr>
              <w:t>MOG2和GMG</w:t>
            </w:r>
            <w:r>
              <w:rPr>
                <w:rFonts w:ascii="宋体" w:hAnsi="宋体" w:hint="eastAsia"/>
                <w:color w:val="000000"/>
                <w:szCs w:val="18"/>
              </w:rPr>
              <w:t>进行图像分割实验</w:t>
            </w:r>
          </w:p>
        </w:tc>
        <w:tc>
          <w:tcPr>
            <w:tcW w:w="2063" w:type="dxa"/>
            <w:tcBorders>
              <w:tl2br w:val="nil"/>
              <w:tr2bl w:val="nil"/>
            </w:tcBorders>
            <w:vAlign w:val="center"/>
          </w:tcPr>
          <w:p w14:paraId="574C40D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23614D0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8</w:t>
            </w:r>
            <w:r w:rsidRPr="00177A11">
              <w:rPr>
                <w:rFonts w:ascii="宋体" w:hAnsi="宋体" w:cs="宋体" w:hint="eastAsia"/>
                <w:bCs/>
                <w:color w:val="000000"/>
              </w:rPr>
              <w:t>章</w:t>
            </w:r>
            <w:r>
              <w:rPr>
                <w:rFonts w:ascii="宋体" w:hAnsi="宋体" w:cs="宋体" w:hint="eastAsia"/>
                <w:bCs/>
                <w:color w:val="000000"/>
              </w:rPr>
              <w:t>135</w:t>
            </w:r>
            <w:r w:rsidRPr="00177A11">
              <w:rPr>
                <w:rFonts w:ascii="宋体" w:hAnsi="宋体" w:cs="宋体" w:hint="eastAsia"/>
                <w:bCs/>
                <w:color w:val="000000"/>
              </w:rPr>
              <w:t>-</w:t>
            </w:r>
            <w:r>
              <w:rPr>
                <w:rFonts w:ascii="宋体" w:hAnsi="宋体" w:cs="宋体" w:hint="eastAsia"/>
                <w:bCs/>
                <w:color w:val="000000"/>
              </w:rPr>
              <w:t>157</w:t>
            </w:r>
            <w:r w:rsidRPr="00177A11">
              <w:rPr>
                <w:rFonts w:ascii="宋体" w:hAnsi="宋体" w:cs="宋体" w:hint="eastAsia"/>
                <w:bCs/>
                <w:color w:val="000000"/>
              </w:rPr>
              <w:t>）</w:t>
            </w:r>
          </w:p>
          <w:p w14:paraId="66D4F13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（第4章，P77-98）</w:t>
            </w:r>
          </w:p>
          <w:p w14:paraId="1236A57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5577BCC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6D92B8C5"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30C7558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6A28EE8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分割处理</w:t>
            </w:r>
          </w:p>
        </w:tc>
      </w:tr>
      <w:tr w:rsidR="00DB2646" w:rsidRPr="00177A11" w14:paraId="2B96C0F6"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42EEC0A" w14:textId="77777777" w:rsidR="00DB2646" w:rsidRPr="00177A11" w:rsidRDefault="00DB2646" w:rsidP="0003450A">
            <w:pPr>
              <w:adjustRightInd w:val="0"/>
              <w:snapToGrid w:val="0"/>
              <w:ind w:firstLine="360"/>
              <w:jc w:val="left"/>
              <w:rPr>
                <w:rFonts w:ascii="宋体" w:hAnsi="宋体" w:cs="宋体"/>
                <w:color w:val="000000"/>
              </w:rPr>
            </w:pPr>
            <w:r>
              <w:rPr>
                <w:rFonts w:ascii="宋体" w:hAnsi="宋体" w:cs="宋体" w:hint="eastAsia"/>
                <w:color w:val="000000"/>
              </w:rPr>
              <w:t>12</w:t>
            </w:r>
          </w:p>
        </w:tc>
        <w:tc>
          <w:tcPr>
            <w:tcW w:w="567" w:type="dxa"/>
            <w:tcBorders>
              <w:tl2br w:val="nil"/>
              <w:tr2bl w:val="nil"/>
            </w:tcBorders>
            <w:vAlign w:val="center"/>
          </w:tcPr>
          <w:p w14:paraId="6721E524"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1A60880C" w14:textId="77777777" w:rsidR="00DB2646" w:rsidRPr="00E37178" w:rsidRDefault="00DB2646" w:rsidP="0003450A">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8.4　卡尔曼滤波器 </w:t>
            </w:r>
          </w:p>
          <w:p w14:paraId="044FF267" w14:textId="77777777" w:rsidR="00DB2646" w:rsidRPr="00E37178" w:rsidRDefault="00DB2646" w:rsidP="0003450A">
            <w:pPr>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1　预测和更新 </w:t>
            </w:r>
          </w:p>
          <w:p w14:paraId="0A131C2F" w14:textId="77777777" w:rsidR="00DB2646" w:rsidRPr="00E37178" w:rsidRDefault="00DB2646" w:rsidP="0003450A">
            <w:pPr>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E37178">
              <w:rPr>
                <w:rFonts w:ascii="宋体" w:hAnsi="宋体" w:cs="宋体"/>
                <w:bCs/>
                <w:color w:val="000000"/>
              </w:rPr>
              <w:t xml:space="preserve">2　范例 </w:t>
            </w:r>
          </w:p>
          <w:p w14:paraId="1A2CE47C" w14:textId="77777777" w:rsidR="00DB2646" w:rsidRPr="00177A11" w:rsidRDefault="00DB2646" w:rsidP="0003450A">
            <w:pPr>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E37178">
              <w:rPr>
                <w:rFonts w:ascii="宋体" w:hAnsi="宋体" w:cs="宋体"/>
                <w:bCs/>
                <w:color w:val="000000"/>
              </w:rPr>
              <w:t>3　一个基于行人跟踪的例子</w:t>
            </w:r>
          </w:p>
        </w:tc>
        <w:tc>
          <w:tcPr>
            <w:tcW w:w="2063" w:type="dxa"/>
            <w:tcBorders>
              <w:tl2br w:val="nil"/>
              <w:tr2bl w:val="nil"/>
            </w:tcBorders>
            <w:vAlign w:val="center"/>
          </w:tcPr>
          <w:p w14:paraId="47461F5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682E4D6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8</w:t>
            </w:r>
            <w:r w:rsidRPr="00177A11">
              <w:rPr>
                <w:rFonts w:ascii="宋体" w:hAnsi="宋体" w:cs="宋体" w:hint="eastAsia"/>
                <w:bCs/>
                <w:color w:val="000000"/>
              </w:rPr>
              <w:t>章</w:t>
            </w:r>
            <w:r>
              <w:rPr>
                <w:rFonts w:ascii="宋体" w:hAnsi="宋体" w:cs="宋体" w:hint="eastAsia"/>
                <w:bCs/>
                <w:color w:val="000000"/>
              </w:rPr>
              <w:t>149</w:t>
            </w:r>
            <w:r w:rsidRPr="00177A11">
              <w:rPr>
                <w:rFonts w:ascii="宋体" w:hAnsi="宋体" w:cs="宋体" w:hint="eastAsia"/>
                <w:bCs/>
                <w:color w:val="000000"/>
              </w:rPr>
              <w:t>-</w:t>
            </w:r>
            <w:r>
              <w:rPr>
                <w:rFonts w:ascii="宋体" w:hAnsi="宋体" w:cs="宋体" w:hint="eastAsia"/>
                <w:bCs/>
                <w:color w:val="000000"/>
              </w:rPr>
              <w:t>157</w:t>
            </w:r>
            <w:r w:rsidRPr="00177A11">
              <w:rPr>
                <w:rFonts w:ascii="宋体" w:hAnsi="宋体" w:cs="宋体" w:hint="eastAsia"/>
                <w:bCs/>
                <w:color w:val="000000"/>
              </w:rPr>
              <w:t>）</w:t>
            </w:r>
          </w:p>
          <w:p w14:paraId="535D97E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6</w:t>
            </w:r>
            <w:r w:rsidRPr="00177A11">
              <w:rPr>
                <w:rFonts w:ascii="宋体" w:hAnsi="宋体" w:cs="宋体" w:hint="eastAsia"/>
                <w:bCs/>
                <w:color w:val="000000"/>
              </w:rPr>
              <w:t>章，P1</w:t>
            </w:r>
            <w:r w:rsidRPr="00177A11">
              <w:rPr>
                <w:rFonts w:ascii="宋体" w:hAnsi="宋体" w:cs="宋体"/>
                <w:bCs/>
                <w:color w:val="000000"/>
              </w:rPr>
              <w:t>5</w:t>
            </w:r>
            <w:r w:rsidRPr="00177A11">
              <w:rPr>
                <w:rFonts w:ascii="宋体" w:hAnsi="宋体" w:cs="宋体" w:hint="eastAsia"/>
                <w:bCs/>
                <w:color w:val="000000"/>
              </w:rPr>
              <w:t>8-1</w:t>
            </w:r>
            <w:r w:rsidRPr="00177A11">
              <w:rPr>
                <w:rFonts w:ascii="宋体" w:hAnsi="宋体" w:cs="宋体"/>
                <w:bCs/>
                <w:color w:val="000000"/>
              </w:rPr>
              <w:t>6</w:t>
            </w:r>
            <w:r w:rsidRPr="00177A11">
              <w:rPr>
                <w:rFonts w:ascii="宋体" w:hAnsi="宋体" w:cs="宋体" w:hint="eastAsia"/>
                <w:bCs/>
                <w:color w:val="000000"/>
              </w:rPr>
              <w:t>9）</w:t>
            </w:r>
          </w:p>
        </w:tc>
        <w:tc>
          <w:tcPr>
            <w:tcW w:w="1227" w:type="dxa"/>
            <w:tcBorders>
              <w:tl2br w:val="nil"/>
              <w:tr2bl w:val="nil"/>
            </w:tcBorders>
            <w:vAlign w:val="center"/>
          </w:tcPr>
          <w:p w14:paraId="489A61E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65AB7A1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7E78B38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778B373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32D1898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sidRPr="00E37178">
              <w:rPr>
                <w:rFonts w:ascii="宋体" w:hAnsi="宋体" w:cs="宋体"/>
                <w:bCs/>
                <w:color w:val="000000"/>
              </w:rPr>
              <w:t>行人跟踪</w:t>
            </w:r>
          </w:p>
        </w:tc>
      </w:tr>
      <w:tr w:rsidR="00DB2646" w:rsidRPr="00177A11" w14:paraId="6804559C"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17575EF"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13</w:t>
            </w:r>
          </w:p>
        </w:tc>
        <w:tc>
          <w:tcPr>
            <w:tcW w:w="567" w:type="dxa"/>
            <w:tcBorders>
              <w:tl2br w:val="nil"/>
              <w:tr2bl w:val="nil"/>
            </w:tcBorders>
            <w:vAlign w:val="center"/>
          </w:tcPr>
          <w:p w14:paraId="223A2020"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2AEF3E59"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第9章　基于OpenCV的神经网络简介</w:t>
            </w:r>
          </w:p>
          <w:p w14:paraId="3737A430"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9.1　人工神经网络 </w:t>
            </w:r>
          </w:p>
          <w:p w14:paraId="6CA2A6B1"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9.2　人工神经网络的结构</w:t>
            </w:r>
          </w:p>
          <w:p w14:paraId="36E1CBAA"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9.2.1　网络层级示例 </w:t>
            </w:r>
          </w:p>
          <w:p w14:paraId="0F4EF9E0" w14:textId="77777777" w:rsidR="00DB2646"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9.2.2　学习算法</w:t>
            </w:r>
          </w:p>
          <w:p w14:paraId="63D4B3EE"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9.3　OpenCV中的ANN </w:t>
            </w:r>
          </w:p>
          <w:p w14:paraId="72079C15"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p>
        </w:tc>
        <w:tc>
          <w:tcPr>
            <w:tcW w:w="2063" w:type="dxa"/>
            <w:tcBorders>
              <w:tl2br w:val="nil"/>
              <w:tr2bl w:val="nil"/>
            </w:tcBorders>
            <w:vAlign w:val="center"/>
          </w:tcPr>
          <w:p w14:paraId="28FBBDA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5CA86CF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9</w:t>
            </w:r>
            <w:r w:rsidRPr="00177A11">
              <w:rPr>
                <w:rFonts w:ascii="宋体" w:hAnsi="宋体" w:cs="宋体" w:hint="eastAsia"/>
                <w:bCs/>
                <w:color w:val="000000"/>
              </w:rPr>
              <w:t>章</w:t>
            </w:r>
            <w:r>
              <w:rPr>
                <w:rFonts w:ascii="宋体" w:hAnsi="宋体" w:cs="宋体" w:hint="eastAsia"/>
                <w:bCs/>
                <w:color w:val="000000"/>
              </w:rPr>
              <w:t>160</w:t>
            </w:r>
            <w:r w:rsidRPr="00177A11">
              <w:rPr>
                <w:rFonts w:ascii="宋体" w:hAnsi="宋体" w:cs="宋体" w:hint="eastAsia"/>
                <w:bCs/>
                <w:color w:val="000000"/>
              </w:rPr>
              <w:t>-</w:t>
            </w:r>
            <w:r>
              <w:rPr>
                <w:rFonts w:ascii="宋体" w:hAnsi="宋体" w:cs="宋体" w:hint="eastAsia"/>
                <w:bCs/>
                <w:color w:val="000000"/>
              </w:rPr>
              <w:t>163</w:t>
            </w:r>
            <w:r w:rsidRPr="00177A11">
              <w:rPr>
                <w:rFonts w:ascii="宋体" w:hAnsi="宋体" w:cs="宋体" w:hint="eastAsia"/>
                <w:bCs/>
                <w:color w:val="000000"/>
              </w:rPr>
              <w:t>）</w:t>
            </w:r>
          </w:p>
          <w:p w14:paraId="446A094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6</w:t>
            </w:r>
            <w:r w:rsidRPr="00177A11">
              <w:rPr>
                <w:rFonts w:ascii="宋体" w:hAnsi="宋体" w:cs="宋体" w:hint="eastAsia"/>
                <w:bCs/>
                <w:color w:val="000000"/>
              </w:rPr>
              <w:t>章，P1</w:t>
            </w:r>
            <w:r w:rsidRPr="00177A11">
              <w:rPr>
                <w:rFonts w:ascii="宋体" w:hAnsi="宋体" w:cs="宋体"/>
                <w:bCs/>
                <w:color w:val="000000"/>
              </w:rPr>
              <w:t>5</w:t>
            </w:r>
            <w:r w:rsidRPr="00177A11">
              <w:rPr>
                <w:rFonts w:ascii="宋体" w:hAnsi="宋体" w:cs="宋体" w:hint="eastAsia"/>
                <w:bCs/>
                <w:color w:val="000000"/>
              </w:rPr>
              <w:t>8-1</w:t>
            </w:r>
            <w:r w:rsidRPr="00177A11">
              <w:rPr>
                <w:rFonts w:ascii="宋体" w:hAnsi="宋体" w:cs="宋体"/>
                <w:bCs/>
                <w:color w:val="000000"/>
              </w:rPr>
              <w:t>6</w:t>
            </w:r>
            <w:r w:rsidRPr="00177A11">
              <w:rPr>
                <w:rFonts w:ascii="宋体" w:hAnsi="宋体" w:cs="宋体" w:hint="eastAsia"/>
                <w:bCs/>
                <w:color w:val="000000"/>
              </w:rPr>
              <w:t>9）</w:t>
            </w:r>
          </w:p>
        </w:tc>
        <w:tc>
          <w:tcPr>
            <w:tcW w:w="1227" w:type="dxa"/>
            <w:tcBorders>
              <w:tl2br w:val="nil"/>
              <w:tr2bl w:val="nil"/>
            </w:tcBorders>
            <w:vAlign w:val="center"/>
          </w:tcPr>
          <w:p w14:paraId="32F24A0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140DA2B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6A29041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428F324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p>
          <w:p w14:paraId="0A89EAE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人工神经网络结构</w:t>
            </w:r>
          </w:p>
        </w:tc>
      </w:tr>
      <w:tr w:rsidR="00DB2646" w:rsidRPr="00177A11" w14:paraId="2B02725D"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9553165"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13</w:t>
            </w:r>
          </w:p>
        </w:tc>
        <w:tc>
          <w:tcPr>
            <w:tcW w:w="567" w:type="dxa"/>
            <w:tcBorders>
              <w:tl2br w:val="nil"/>
              <w:tr2bl w:val="nil"/>
            </w:tcBorders>
            <w:vAlign w:val="center"/>
          </w:tcPr>
          <w:p w14:paraId="24549C80"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5D04A5CD"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Pr>
                <w:rFonts w:ascii="宋体" w:hAnsi="宋体" w:cs="宋体" w:hint="eastAsia"/>
                <w:bCs/>
                <w:color w:val="000000"/>
                <w:szCs w:val="18"/>
              </w:rPr>
              <w:t>实验七：</w:t>
            </w:r>
            <w:r w:rsidRPr="00B3584C">
              <w:rPr>
                <w:rFonts w:ascii="宋体" w:hAnsi="宋体" w:cs="宋体"/>
                <w:bCs/>
                <w:color w:val="000000"/>
              </w:rPr>
              <w:t>基于ANN的动物分类</w:t>
            </w:r>
            <w:r>
              <w:rPr>
                <w:rFonts w:ascii="宋体" w:hAnsi="宋体" w:cs="宋体" w:hint="eastAsia"/>
                <w:bCs/>
                <w:color w:val="000000"/>
              </w:rPr>
              <w:t>实验</w:t>
            </w:r>
          </w:p>
        </w:tc>
        <w:tc>
          <w:tcPr>
            <w:tcW w:w="2063" w:type="dxa"/>
            <w:tcBorders>
              <w:tl2br w:val="nil"/>
              <w:tr2bl w:val="nil"/>
            </w:tcBorders>
            <w:vAlign w:val="center"/>
          </w:tcPr>
          <w:p w14:paraId="1659985F"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0637216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9</w:t>
            </w:r>
            <w:r w:rsidRPr="00177A11">
              <w:rPr>
                <w:rFonts w:ascii="宋体" w:hAnsi="宋体" w:cs="宋体" w:hint="eastAsia"/>
                <w:bCs/>
                <w:color w:val="000000"/>
              </w:rPr>
              <w:t>章</w:t>
            </w:r>
            <w:r>
              <w:rPr>
                <w:rFonts w:ascii="宋体" w:hAnsi="宋体" w:cs="宋体" w:hint="eastAsia"/>
                <w:bCs/>
                <w:color w:val="000000"/>
              </w:rPr>
              <w:t>169</w:t>
            </w:r>
            <w:r w:rsidRPr="00177A11">
              <w:rPr>
                <w:rFonts w:ascii="宋体" w:hAnsi="宋体" w:cs="宋体" w:hint="eastAsia"/>
                <w:bCs/>
                <w:color w:val="000000"/>
              </w:rPr>
              <w:t>-</w:t>
            </w:r>
            <w:r>
              <w:rPr>
                <w:rFonts w:ascii="宋体" w:hAnsi="宋体" w:cs="宋体" w:hint="eastAsia"/>
                <w:bCs/>
                <w:color w:val="000000"/>
              </w:rPr>
              <w:t>175</w:t>
            </w:r>
            <w:r w:rsidRPr="00177A11">
              <w:rPr>
                <w:rFonts w:ascii="宋体" w:hAnsi="宋体" w:cs="宋体" w:hint="eastAsia"/>
                <w:bCs/>
                <w:color w:val="000000"/>
              </w:rPr>
              <w:t>）</w:t>
            </w:r>
          </w:p>
          <w:p w14:paraId="0C08F1F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6</w:t>
            </w:r>
            <w:r w:rsidRPr="00177A11">
              <w:rPr>
                <w:rFonts w:ascii="宋体" w:hAnsi="宋体" w:cs="宋体" w:hint="eastAsia"/>
                <w:bCs/>
                <w:color w:val="000000"/>
              </w:rPr>
              <w:t>章，P1</w:t>
            </w:r>
            <w:r w:rsidRPr="00177A11">
              <w:rPr>
                <w:rFonts w:ascii="宋体" w:hAnsi="宋体" w:cs="宋体"/>
                <w:bCs/>
                <w:color w:val="000000"/>
              </w:rPr>
              <w:t>5</w:t>
            </w:r>
            <w:r w:rsidRPr="00177A11">
              <w:rPr>
                <w:rFonts w:ascii="宋体" w:hAnsi="宋体" w:cs="宋体" w:hint="eastAsia"/>
                <w:bCs/>
                <w:color w:val="000000"/>
              </w:rPr>
              <w:t>8-1</w:t>
            </w:r>
            <w:r w:rsidRPr="00177A11">
              <w:rPr>
                <w:rFonts w:ascii="宋体" w:hAnsi="宋体" w:cs="宋体"/>
                <w:bCs/>
                <w:color w:val="000000"/>
              </w:rPr>
              <w:t>6</w:t>
            </w:r>
            <w:r w:rsidRPr="00177A11">
              <w:rPr>
                <w:rFonts w:ascii="宋体" w:hAnsi="宋体" w:cs="宋体" w:hint="eastAsia"/>
                <w:bCs/>
                <w:color w:val="000000"/>
              </w:rPr>
              <w:t>9）</w:t>
            </w:r>
          </w:p>
        </w:tc>
        <w:tc>
          <w:tcPr>
            <w:tcW w:w="1227" w:type="dxa"/>
            <w:tcBorders>
              <w:tl2br w:val="nil"/>
              <w:tr2bl w:val="nil"/>
            </w:tcBorders>
            <w:vAlign w:val="center"/>
          </w:tcPr>
          <w:p w14:paraId="4E37552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3BCA19B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5348B6C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2798C67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sidRPr="00B3584C">
              <w:rPr>
                <w:rFonts w:ascii="宋体" w:hAnsi="宋体" w:cs="宋体"/>
                <w:bCs/>
                <w:color w:val="000000"/>
              </w:rPr>
              <w:t xml:space="preserve"> ANN的动物分类</w:t>
            </w:r>
          </w:p>
        </w:tc>
      </w:tr>
      <w:tr w:rsidR="00DB2646" w:rsidRPr="00177A11" w14:paraId="133490BF"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7EA16EE"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14</w:t>
            </w:r>
          </w:p>
        </w:tc>
        <w:tc>
          <w:tcPr>
            <w:tcW w:w="567" w:type="dxa"/>
            <w:tcBorders>
              <w:tl2br w:val="nil"/>
              <w:tr2bl w:val="nil"/>
            </w:tcBorders>
            <w:vAlign w:val="center"/>
          </w:tcPr>
          <w:p w14:paraId="0A7E6455"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r w:rsidRPr="00177A11">
              <w:rPr>
                <w:rFonts w:ascii="宋体" w:hAnsi="宋体" w:cs="宋体" w:hint="eastAsia"/>
                <w:color w:val="000000"/>
              </w:rPr>
              <w:t>待定</w:t>
            </w:r>
          </w:p>
          <w:p w14:paraId="2DDBC960"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p>
        </w:tc>
        <w:tc>
          <w:tcPr>
            <w:tcW w:w="2097" w:type="dxa"/>
          </w:tcPr>
          <w:p w14:paraId="63C94010"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9.3.1　基于ANN的动物分类 </w:t>
            </w:r>
          </w:p>
          <w:p w14:paraId="3AAB9E0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B3584C">
              <w:rPr>
                <w:rFonts w:ascii="宋体" w:hAnsi="宋体" w:cs="宋体"/>
                <w:bCs/>
                <w:color w:val="000000"/>
              </w:rPr>
              <w:t>9.3.2　训练周期</w:t>
            </w:r>
          </w:p>
        </w:tc>
        <w:tc>
          <w:tcPr>
            <w:tcW w:w="2063" w:type="dxa"/>
            <w:tcBorders>
              <w:tl2br w:val="nil"/>
              <w:tr2bl w:val="nil"/>
            </w:tcBorders>
            <w:vAlign w:val="center"/>
          </w:tcPr>
          <w:p w14:paraId="64D926F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79B897B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9</w:t>
            </w:r>
            <w:r w:rsidRPr="00177A11">
              <w:rPr>
                <w:rFonts w:ascii="宋体" w:hAnsi="宋体" w:cs="宋体" w:hint="eastAsia"/>
                <w:bCs/>
                <w:color w:val="000000"/>
              </w:rPr>
              <w:t>章</w:t>
            </w:r>
            <w:r>
              <w:rPr>
                <w:rFonts w:ascii="宋体" w:hAnsi="宋体" w:cs="宋体" w:hint="eastAsia"/>
                <w:bCs/>
                <w:color w:val="000000"/>
              </w:rPr>
              <w:t>164</w:t>
            </w:r>
            <w:r w:rsidRPr="00177A11">
              <w:rPr>
                <w:rFonts w:ascii="宋体" w:hAnsi="宋体" w:cs="宋体" w:hint="eastAsia"/>
                <w:bCs/>
                <w:color w:val="000000"/>
              </w:rPr>
              <w:t>-</w:t>
            </w:r>
            <w:r>
              <w:rPr>
                <w:rFonts w:ascii="宋体" w:hAnsi="宋体" w:cs="宋体" w:hint="eastAsia"/>
                <w:bCs/>
                <w:color w:val="000000"/>
              </w:rPr>
              <w:t>169</w:t>
            </w:r>
            <w:r w:rsidRPr="00177A11">
              <w:rPr>
                <w:rFonts w:ascii="宋体" w:hAnsi="宋体" w:cs="宋体" w:hint="eastAsia"/>
                <w:bCs/>
                <w:color w:val="000000"/>
              </w:rPr>
              <w:t>）</w:t>
            </w:r>
          </w:p>
          <w:p w14:paraId="39A113FC"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（第7章，P158-169）</w:t>
            </w:r>
          </w:p>
          <w:p w14:paraId="73886F8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542C7F97"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4A27980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6BFF112A"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334257F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tc>
      </w:tr>
      <w:tr w:rsidR="00DB2646" w:rsidRPr="00177A11" w14:paraId="19513216"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2A19AD8"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15</w:t>
            </w:r>
          </w:p>
        </w:tc>
        <w:tc>
          <w:tcPr>
            <w:tcW w:w="567" w:type="dxa"/>
            <w:tcBorders>
              <w:tl2br w:val="nil"/>
              <w:tr2bl w:val="nil"/>
            </w:tcBorders>
            <w:vAlign w:val="center"/>
          </w:tcPr>
          <w:p w14:paraId="6CBE37CB"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r w:rsidRPr="00177A11">
              <w:rPr>
                <w:rFonts w:ascii="宋体" w:hAnsi="宋体" w:cs="宋体" w:hint="eastAsia"/>
                <w:color w:val="000000"/>
              </w:rPr>
              <w:t>待定</w:t>
            </w:r>
          </w:p>
          <w:p w14:paraId="586F5317"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p>
        </w:tc>
        <w:tc>
          <w:tcPr>
            <w:tcW w:w="2097" w:type="dxa"/>
          </w:tcPr>
          <w:p w14:paraId="41D38C5F"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9.4　用人工神经网络进行手写数字识别 </w:t>
            </w:r>
          </w:p>
          <w:p w14:paraId="6BBCEB61"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1　MNIST—手写数字数据库 </w:t>
            </w:r>
          </w:p>
          <w:p w14:paraId="499EE465"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2　定制训练数据 </w:t>
            </w:r>
          </w:p>
          <w:p w14:paraId="6FACCFC7"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3　初始参数 </w:t>
            </w:r>
          </w:p>
          <w:p w14:paraId="53AC045F"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4　迭代次数 </w:t>
            </w:r>
          </w:p>
          <w:p w14:paraId="09308CC1"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lastRenderedPageBreak/>
              <w:t xml:space="preserve">5　其他参数 </w:t>
            </w:r>
          </w:p>
          <w:p w14:paraId="26946C3B" w14:textId="77777777" w:rsidR="00DB2646" w:rsidRPr="00B3584C"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B3584C">
              <w:rPr>
                <w:rFonts w:ascii="宋体" w:hAnsi="宋体" w:cs="宋体"/>
                <w:bCs/>
                <w:color w:val="000000"/>
              </w:rPr>
              <w:t xml:space="preserve">6　迷你库 </w:t>
            </w:r>
          </w:p>
          <w:p w14:paraId="2708DC0A"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B3584C">
              <w:rPr>
                <w:rFonts w:ascii="宋体" w:hAnsi="宋体" w:cs="宋体"/>
                <w:bCs/>
                <w:color w:val="000000"/>
              </w:rPr>
              <w:t>7　主文件</w:t>
            </w:r>
          </w:p>
        </w:tc>
        <w:tc>
          <w:tcPr>
            <w:tcW w:w="2063" w:type="dxa"/>
            <w:tcBorders>
              <w:tl2br w:val="nil"/>
              <w:tr2bl w:val="nil"/>
            </w:tcBorders>
            <w:vAlign w:val="center"/>
          </w:tcPr>
          <w:p w14:paraId="19EE45D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必读：</w:t>
            </w:r>
          </w:p>
          <w:p w14:paraId="64FA63FB"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9</w:t>
            </w:r>
            <w:r w:rsidRPr="00177A11">
              <w:rPr>
                <w:rFonts w:ascii="宋体" w:hAnsi="宋体" w:cs="宋体" w:hint="eastAsia"/>
                <w:bCs/>
                <w:color w:val="000000"/>
              </w:rPr>
              <w:t>章</w:t>
            </w:r>
            <w:r>
              <w:rPr>
                <w:rFonts w:ascii="宋体" w:hAnsi="宋体" w:cs="宋体" w:hint="eastAsia"/>
                <w:bCs/>
                <w:color w:val="000000"/>
              </w:rPr>
              <w:t>169</w:t>
            </w:r>
            <w:r w:rsidRPr="00177A11">
              <w:rPr>
                <w:rFonts w:ascii="宋体" w:hAnsi="宋体" w:cs="宋体" w:hint="eastAsia"/>
                <w:bCs/>
                <w:color w:val="000000"/>
              </w:rPr>
              <w:t>-</w:t>
            </w:r>
            <w:r>
              <w:rPr>
                <w:rFonts w:ascii="宋体" w:hAnsi="宋体" w:cs="宋体" w:hint="eastAsia"/>
                <w:bCs/>
                <w:color w:val="000000"/>
              </w:rPr>
              <w:t>175</w:t>
            </w:r>
            <w:r w:rsidRPr="00177A11">
              <w:rPr>
                <w:rFonts w:ascii="宋体" w:hAnsi="宋体" w:cs="宋体" w:hint="eastAsia"/>
                <w:bCs/>
                <w:color w:val="000000"/>
              </w:rPr>
              <w:t>）</w:t>
            </w:r>
          </w:p>
          <w:p w14:paraId="74DA7F5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8</w:t>
            </w:r>
            <w:r w:rsidRPr="00177A11">
              <w:rPr>
                <w:rFonts w:ascii="宋体" w:hAnsi="宋体" w:cs="宋体" w:hint="eastAsia"/>
                <w:bCs/>
                <w:color w:val="000000"/>
              </w:rPr>
              <w:t>章，P</w:t>
            </w:r>
            <w:r w:rsidRPr="00177A11">
              <w:rPr>
                <w:rFonts w:ascii="宋体" w:hAnsi="宋体" w:cs="宋体"/>
                <w:bCs/>
                <w:color w:val="000000"/>
              </w:rPr>
              <w:t>20</w:t>
            </w:r>
            <w:r w:rsidRPr="00177A11">
              <w:rPr>
                <w:rFonts w:ascii="宋体" w:hAnsi="宋体" w:cs="宋体" w:hint="eastAsia"/>
                <w:bCs/>
                <w:color w:val="000000"/>
              </w:rPr>
              <w:t>8-</w:t>
            </w:r>
            <w:r w:rsidRPr="00177A11">
              <w:rPr>
                <w:rFonts w:ascii="宋体" w:hAnsi="宋体" w:cs="宋体"/>
                <w:bCs/>
                <w:color w:val="000000"/>
              </w:rPr>
              <w:t>24</w:t>
            </w:r>
            <w:r w:rsidRPr="00177A11">
              <w:rPr>
                <w:rFonts w:ascii="宋体" w:hAnsi="宋体" w:cs="宋体" w:hint="eastAsia"/>
                <w:bCs/>
                <w:color w:val="000000"/>
              </w:rPr>
              <w:t>9）</w:t>
            </w:r>
          </w:p>
          <w:p w14:paraId="7D53AFF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0E92EA6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1.教材</w:t>
            </w:r>
          </w:p>
          <w:p w14:paraId="3537508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26182B99"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084D520B"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课后作业：</w:t>
            </w:r>
            <w:r>
              <w:rPr>
                <w:rFonts w:ascii="宋体" w:hAnsi="宋体" w:cs="宋体" w:hint="eastAsia"/>
                <w:bCs/>
                <w:color w:val="000000"/>
              </w:rPr>
              <w:t>背景移除</w:t>
            </w:r>
          </w:p>
        </w:tc>
      </w:tr>
      <w:tr w:rsidR="00DB2646" w:rsidRPr="00177A11" w14:paraId="12239B11"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AFB3169" w14:textId="77777777" w:rsidR="00DB2646" w:rsidRPr="00177A11" w:rsidRDefault="00DB2646" w:rsidP="0003450A">
            <w:pPr>
              <w:adjustRightInd w:val="0"/>
              <w:snapToGrid w:val="0"/>
              <w:ind w:firstLine="360"/>
              <w:jc w:val="left"/>
              <w:rPr>
                <w:rFonts w:ascii="宋体" w:hAnsi="宋体" w:cs="宋体"/>
                <w:bCs/>
                <w:color w:val="000000"/>
              </w:rPr>
            </w:pPr>
            <w:r>
              <w:rPr>
                <w:rFonts w:ascii="宋体" w:hAnsi="宋体" w:cs="宋体" w:hint="eastAsia"/>
                <w:bCs/>
                <w:color w:val="000000"/>
              </w:rPr>
              <w:t>15</w:t>
            </w:r>
          </w:p>
        </w:tc>
        <w:tc>
          <w:tcPr>
            <w:tcW w:w="567" w:type="dxa"/>
            <w:tcBorders>
              <w:tl2br w:val="nil"/>
              <w:tr2bl w:val="nil"/>
            </w:tcBorders>
            <w:vAlign w:val="center"/>
          </w:tcPr>
          <w:p w14:paraId="71A3648E"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r w:rsidRPr="00177A11">
              <w:rPr>
                <w:rFonts w:ascii="宋体" w:hAnsi="宋体" w:cs="宋体" w:hint="eastAsia"/>
                <w:color w:val="000000"/>
              </w:rPr>
              <w:t>待定</w:t>
            </w:r>
          </w:p>
          <w:p w14:paraId="24558C81"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p>
        </w:tc>
        <w:tc>
          <w:tcPr>
            <w:tcW w:w="2097" w:type="dxa"/>
          </w:tcPr>
          <w:p w14:paraId="00FC0084"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177A11">
              <w:rPr>
                <w:rFonts w:ascii="宋体" w:hAnsi="宋体" w:hint="eastAsia"/>
                <w:color w:val="000000"/>
                <w:szCs w:val="18"/>
              </w:rPr>
              <w:t>实验</w:t>
            </w:r>
            <w:r>
              <w:rPr>
                <w:rFonts w:ascii="宋体" w:hAnsi="宋体" w:hint="eastAsia"/>
                <w:color w:val="000000"/>
                <w:szCs w:val="18"/>
              </w:rPr>
              <w:t>八</w:t>
            </w:r>
            <w:r w:rsidRPr="00177A11">
              <w:rPr>
                <w:rFonts w:ascii="宋体" w:hAnsi="宋体" w:hint="eastAsia"/>
                <w:color w:val="000000"/>
                <w:szCs w:val="18"/>
              </w:rPr>
              <w:t>：</w:t>
            </w:r>
            <w:r w:rsidRPr="00B3584C">
              <w:rPr>
                <w:rFonts w:ascii="宋体" w:hAnsi="宋体" w:cs="宋体"/>
                <w:bCs/>
                <w:color w:val="000000"/>
              </w:rPr>
              <w:t>人工神经网络进行手写数字识别</w:t>
            </w:r>
          </w:p>
        </w:tc>
        <w:tc>
          <w:tcPr>
            <w:tcW w:w="2063" w:type="dxa"/>
            <w:tcBorders>
              <w:tl2br w:val="nil"/>
              <w:tr2bl w:val="nil"/>
            </w:tcBorders>
            <w:vAlign w:val="center"/>
          </w:tcPr>
          <w:p w14:paraId="5EAC7EA6"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1A839713"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Pr>
                <w:rFonts w:ascii="宋体" w:hAnsi="宋体" w:cs="宋体" w:hint="eastAsia"/>
                <w:bCs/>
                <w:color w:val="000000"/>
              </w:rPr>
              <w:t>9</w:t>
            </w:r>
            <w:r w:rsidRPr="00177A11">
              <w:rPr>
                <w:rFonts w:ascii="宋体" w:hAnsi="宋体" w:cs="宋体" w:hint="eastAsia"/>
                <w:bCs/>
                <w:color w:val="000000"/>
              </w:rPr>
              <w:t>章</w:t>
            </w:r>
            <w:r>
              <w:rPr>
                <w:rFonts w:ascii="宋体" w:hAnsi="宋体" w:cs="宋体" w:hint="eastAsia"/>
                <w:bCs/>
                <w:color w:val="000000"/>
              </w:rPr>
              <w:t>169</w:t>
            </w:r>
            <w:r w:rsidRPr="00177A11">
              <w:rPr>
                <w:rFonts w:ascii="宋体" w:hAnsi="宋体" w:cs="宋体" w:hint="eastAsia"/>
                <w:bCs/>
                <w:color w:val="000000"/>
              </w:rPr>
              <w:t>-</w:t>
            </w:r>
            <w:r>
              <w:rPr>
                <w:rFonts w:ascii="宋体" w:hAnsi="宋体" w:cs="宋体" w:hint="eastAsia"/>
                <w:bCs/>
                <w:color w:val="000000"/>
              </w:rPr>
              <w:t>175</w:t>
            </w:r>
            <w:r w:rsidRPr="00177A11">
              <w:rPr>
                <w:rFonts w:ascii="宋体" w:hAnsi="宋体" w:cs="宋体" w:hint="eastAsia"/>
                <w:bCs/>
                <w:color w:val="000000"/>
              </w:rPr>
              <w:t>）</w:t>
            </w:r>
          </w:p>
          <w:p w14:paraId="45478101"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（第7章，P158-169）</w:t>
            </w:r>
          </w:p>
          <w:p w14:paraId="632CD9AE"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4AA7CBA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223C2DD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79B77415"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DED47D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62E8A58A"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sidRPr="00B3584C">
              <w:rPr>
                <w:rFonts w:ascii="宋体" w:hAnsi="宋体" w:cs="宋体"/>
                <w:bCs/>
                <w:color w:val="000000"/>
              </w:rPr>
              <w:t>手写数字识别</w:t>
            </w:r>
          </w:p>
        </w:tc>
      </w:tr>
      <w:tr w:rsidR="00DB2646" w:rsidRPr="00177A11" w14:paraId="36ABFAC6" w14:textId="77777777" w:rsidTr="0003450A">
        <w:trPr>
          <w:trHeight w:val="34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B009F48" w14:textId="77777777" w:rsidR="00DB2646" w:rsidRPr="00177A11" w:rsidRDefault="00DB2646" w:rsidP="0003450A">
            <w:pPr>
              <w:adjustRightInd w:val="0"/>
              <w:snapToGrid w:val="0"/>
              <w:ind w:firstLine="360"/>
              <w:jc w:val="left"/>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5</w:t>
            </w:r>
          </w:p>
        </w:tc>
        <w:tc>
          <w:tcPr>
            <w:tcW w:w="567" w:type="dxa"/>
            <w:tcBorders>
              <w:tl2br w:val="nil"/>
              <w:tr2bl w:val="nil"/>
            </w:tcBorders>
            <w:vAlign w:val="center"/>
          </w:tcPr>
          <w:p w14:paraId="61EB91A1" w14:textId="77777777" w:rsidR="00DB2646" w:rsidRPr="00177A11" w:rsidRDefault="00DB2646" w:rsidP="0003450A">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253EACB9" w14:textId="77777777" w:rsidR="00DB2646" w:rsidRPr="00177A11" w:rsidRDefault="00DB2646" w:rsidP="0003450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Pr>
                <w:rFonts w:ascii="宋体" w:hAnsi="宋体" w:hint="eastAsia"/>
                <w:color w:val="000000"/>
                <w:szCs w:val="18"/>
              </w:rPr>
              <w:t>作品展示</w:t>
            </w:r>
          </w:p>
        </w:tc>
        <w:tc>
          <w:tcPr>
            <w:tcW w:w="2063" w:type="dxa"/>
            <w:tcBorders>
              <w:tl2br w:val="nil"/>
              <w:tr2bl w:val="nil"/>
            </w:tcBorders>
          </w:tcPr>
          <w:p w14:paraId="707509E0"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5508B9F4"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阅读实验指导书：扩展实验</w:t>
            </w:r>
          </w:p>
        </w:tc>
        <w:tc>
          <w:tcPr>
            <w:tcW w:w="1227" w:type="dxa"/>
            <w:tcBorders>
              <w:tl2br w:val="nil"/>
              <w:tr2bl w:val="nil"/>
            </w:tcBorders>
            <w:vAlign w:val="center"/>
          </w:tcPr>
          <w:p w14:paraId="4AD2AEEA"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1.项目设计报告</w:t>
            </w:r>
          </w:p>
          <w:p w14:paraId="0F8D28B8"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355FC8ED" w14:textId="77777777" w:rsidR="00DB2646" w:rsidRPr="00177A11" w:rsidRDefault="00DB2646" w:rsidP="0003450A">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r>
    </w:tbl>
    <w:p w14:paraId="7EC04D20" w14:textId="77777777" w:rsidR="00DB2646" w:rsidRPr="00177A11" w:rsidRDefault="00DB2646" w:rsidP="00DB2646">
      <w:pPr>
        <w:spacing w:line="360" w:lineRule="auto"/>
        <w:ind w:firstLineChars="200" w:firstLine="480"/>
        <w:rPr>
          <w:rFonts w:ascii="宋体" w:hAnsi="宋体"/>
          <w:sz w:val="24"/>
        </w:rPr>
      </w:pPr>
    </w:p>
    <w:p w14:paraId="325BC49B" w14:textId="77777777" w:rsidR="00DB2646" w:rsidRDefault="00DB2646" w:rsidP="00DB2646">
      <w:pPr>
        <w:spacing w:line="360" w:lineRule="auto"/>
        <w:ind w:firstLineChars="200" w:firstLine="480"/>
        <w:rPr>
          <w:rFonts w:ascii="宋体" w:hAnsi="宋体"/>
          <w:sz w:val="24"/>
        </w:rPr>
      </w:pPr>
    </w:p>
    <w:p w14:paraId="05922B14" w14:textId="77777777" w:rsidR="00DB2646" w:rsidRDefault="00DB2646" w:rsidP="00DB264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tbl>
      <w:tblPr>
        <w:tblStyle w:val="a9"/>
        <w:tblW w:w="852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2130"/>
        <w:gridCol w:w="3081"/>
        <w:gridCol w:w="1418"/>
        <w:gridCol w:w="1893"/>
      </w:tblGrid>
      <w:tr w:rsidR="00DB2646" w14:paraId="7A0EC5AA" w14:textId="77777777" w:rsidTr="0003450A">
        <w:tc>
          <w:tcPr>
            <w:tcW w:w="6629" w:type="dxa"/>
            <w:gridSpan w:val="3"/>
          </w:tcPr>
          <w:p w14:paraId="538B5DA7" w14:textId="77777777" w:rsidR="00DB2646" w:rsidRDefault="00DB2646" w:rsidP="0003450A">
            <w:pPr>
              <w:jc w:val="center"/>
              <w:rPr>
                <w:rFonts w:ascii="宋体"/>
                <w:b/>
                <w:bCs/>
                <w:sz w:val="24"/>
              </w:rPr>
            </w:pPr>
            <w:r>
              <w:rPr>
                <w:rFonts w:ascii="宋体" w:hint="eastAsia"/>
                <w:b/>
                <w:bCs/>
                <w:sz w:val="24"/>
              </w:rPr>
              <w:t>考核方式</w:t>
            </w:r>
          </w:p>
        </w:tc>
        <w:tc>
          <w:tcPr>
            <w:tcW w:w="1893" w:type="dxa"/>
          </w:tcPr>
          <w:p w14:paraId="2494C322" w14:textId="77777777" w:rsidR="00DB2646" w:rsidRDefault="00DB2646" w:rsidP="0003450A">
            <w:pPr>
              <w:jc w:val="center"/>
              <w:rPr>
                <w:rFonts w:ascii="宋体"/>
                <w:b/>
                <w:bCs/>
                <w:sz w:val="24"/>
              </w:rPr>
            </w:pPr>
            <w:r>
              <w:rPr>
                <w:rFonts w:ascii="宋体" w:hint="eastAsia"/>
                <w:b/>
                <w:bCs/>
                <w:sz w:val="24"/>
              </w:rPr>
              <w:t>成绩比例</w:t>
            </w:r>
          </w:p>
        </w:tc>
      </w:tr>
      <w:tr w:rsidR="00DB2646" w14:paraId="4A0897E6" w14:textId="77777777" w:rsidTr="0003450A">
        <w:trPr>
          <w:trHeight w:val="190"/>
        </w:trPr>
        <w:tc>
          <w:tcPr>
            <w:tcW w:w="6629" w:type="dxa"/>
            <w:gridSpan w:val="3"/>
          </w:tcPr>
          <w:p w14:paraId="23C2148E" w14:textId="77777777" w:rsidR="00DB2646" w:rsidRDefault="00DB2646" w:rsidP="0003450A">
            <w:pPr>
              <w:jc w:val="center"/>
              <w:rPr>
                <w:rFonts w:ascii="宋体"/>
                <w:bCs/>
                <w:sz w:val="24"/>
              </w:rPr>
            </w:pPr>
            <w:r>
              <w:rPr>
                <w:rFonts w:ascii="宋体" w:hint="eastAsia"/>
                <w:bCs/>
                <w:sz w:val="24"/>
              </w:rPr>
              <w:t>课程论文</w:t>
            </w:r>
          </w:p>
        </w:tc>
        <w:tc>
          <w:tcPr>
            <w:tcW w:w="1893" w:type="dxa"/>
          </w:tcPr>
          <w:p w14:paraId="679B408F" w14:textId="77777777" w:rsidR="00DB2646" w:rsidRDefault="00DB2646" w:rsidP="0003450A">
            <w:pPr>
              <w:jc w:val="center"/>
              <w:rPr>
                <w:rFonts w:ascii="宋体"/>
                <w:bCs/>
                <w:sz w:val="24"/>
              </w:rPr>
            </w:pPr>
            <w:r>
              <w:rPr>
                <w:rFonts w:ascii="宋体" w:hint="eastAsia"/>
                <w:bCs/>
                <w:sz w:val="24"/>
              </w:rPr>
              <w:t>20%</w:t>
            </w:r>
          </w:p>
        </w:tc>
      </w:tr>
      <w:tr w:rsidR="00DB2646" w14:paraId="1B030E25" w14:textId="77777777" w:rsidTr="0003450A">
        <w:trPr>
          <w:trHeight w:val="120"/>
        </w:trPr>
        <w:tc>
          <w:tcPr>
            <w:tcW w:w="6629" w:type="dxa"/>
            <w:gridSpan w:val="3"/>
          </w:tcPr>
          <w:p w14:paraId="46B82640" w14:textId="77777777" w:rsidR="00DB2646" w:rsidRDefault="00DB2646" w:rsidP="0003450A">
            <w:pPr>
              <w:jc w:val="center"/>
              <w:rPr>
                <w:rFonts w:ascii="宋体"/>
                <w:bCs/>
                <w:sz w:val="24"/>
              </w:rPr>
            </w:pPr>
            <w:r>
              <w:rPr>
                <w:rFonts w:ascii="宋体" w:hint="eastAsia"/>
                <w:bCs/>
                <w:sz w:val="24"/>
              </w:rPr>
              <w:t>智能视觉作品</w:t>
            </w:r>
          </w:p>
        </w:tc>
        <w:tc>
          <w:tcPr>
            <w:tcW w:w="1893" w:type="dxa"/>
          </w:tcPr>
          <w:p w14:paraId="21A03AF8" w14:textId="77777777" w:rsidR="00DB2646" w:rsidRDefault="00DB2646" w:rsidP="0003450A">
            <w:pPr>
              <w:jc w:val="center"/>
              <w:rPr>
                <w:rFonts w:ascii="宋体"/>
                <w:bCs/>
                <w:sz w:val="24"/>
              </w:rPr>
            </w:pPr>
            <w:r>
              <w:rPr>
                <w:rFonts w:ascii="宋体" w:hint="eastAsia"/>
                <w:bCs/>
                <w:sz w:val="24"/>
              </w:rPr>
              <w:t>30%</w:t>
            </w:r>
          </w:p>
        </w:tc>
      </w:tr>
      <w:tr w:rsidR="00DB2646" w14:paraId="3DDFE0EF" w14:textId="77777777" w:rsidTr="0003450A">
        <w:trPr>
          <w:trHeight w:val="208"/>
        </w:trPr>
        <w:tc>
          <w:tcPr>
            <w:tcW w:w="2130" w:type="dxa"/>
            <w:vMerge w:val="restart"/>
          </w:tcPr>
          <w:p w14:paraId="5F4250F2" w14:textId="77777777" w:rsidR="00DB2646" w:rsidRDefault="00DB2646" w:rsidP="0003450A">
            <w:pPr>
              <w:jc w:val="center"/>
              <w:rPr>
                <w:rFonts w:ascii="宋体"/>
                <w:bCs/>
                <w:sz w:val="24"/>
              </w:rPr>
            </w:pPr>
          </w:p>
          <w:p w14:paraId="0E2833E7" w14:textId="77777777" w:rsidR="00DB2646" w:rsidRDefault="00DB2646" w:rsidP="0003450A">
            <w:pPr>
              <w:jc w:val="center"/>
              <w:rPr>
                <w:rFonts w:ascii="宋体"/>
                <w:bCs/>
                <w:sz w:val="24"/>
              </w:rPr>
            </w:pPr>
          </w:p>
          <w:p w14:paraId="375BCC2E" w14:textId="77777777" w:rsidR="00DB2646" w:rsidRDefault="00DB2646" w:rsidP="0003450A">
            <w:pPr>
              <w:jc w:val="center"/>
              <w:rPr>
                <w:rFonts w:ascii="宋体"/>
                <w:bCs/>
                <w:sz w:val="24"/>
              </w:rPr>
            </w:pPr>
            <w:r>
              <w:rPr>
                <w:rFonts w:ascii="宋体" w:hint="eastAsia"/>
                <w:bCs/>
                <w:sz w:val="24"/>
              </w:rPr>
              <w:t>平时成绩</w:t>
            </w:r>
          </w:p>
        </w:tc>
        <w:tc>
          <w:tcPr>
            <w:tcW w:w="3081" w:type="dxa"/>
          </w:tcPr>
          <w:p w14:paraId="57B4E171" w14:textId="77777777" w:rsidR="00DB2646" w:rsidRDefault="00DB2646" w:rsidP="0003450A">
            <w:pPr>
              <w:jc w:val="center"/>
              <w:rPr>
                <w:rFonts w:ascii="宋体"/>
                <w:bCs/>
                <w:sz w:val="24"/>
              </w:rPr>
            </w:pPr>
            <w:r>
              <w:rPr>
                <w:rFonts w:ascii="宋体" w:hint="eastAsia"/>
                <w:bCs/>
                <w:sz w:val="24"/>
              </w:rPr>
              <w:t>课堂考勤</w:t>
            </w:r>
          </w:p>
        </w:tc>
        <w:tc>
          <w:tcPr>
            <w:tcW w:w="1418" w:type="dxa"/>
          </w:tcPr>
          <w:p w14:paraId="513998FF" w14:textId="77777777" w:rsidR="00DB2646" w:rsidRDefault="00DB2646" w:rsidP="0003450A">
            <w:pPr>
              <w:jc w:val="center"/>
              <w:rPr>
                <w:rFonts w:ascii="宋体"/>
                <w:bCs/>
                <w:sz w:val="24"/>
              </w:rPr>
            </w:pPr>
            <w:r>
              <w:rPr>
                <w:rFonts w:ascii="宋体" w:hint="eastAsia"/>
                <w:bCs/>
                <w:sz w:val="24"/>
              </w:rPr>
              <w:t>5%</w:t>
            </w:r>
          </w:p>
        </w:tc>
        <w:tc>
          <w:tcPr>
            <w:tcW w:w="1893" w:type="dxa"/>
            <w:vMerge w:val="restart"/>
          </w:tcPr>
          <w:p w14:paraId="29AF4C86" w14:textId="77777777" w:rsidR="00DB2646" w:rsidRDefault="00DB2646" w:rsidP="0003450A">
            <w:pPr>
              <w:jc w:val="center"/>
              <w:rPr>
                <w:rFonts w:ascii="宋体"/>
                <w:bCs/>
                <w:sz w:val="24"/>
              </w:rPr>
            </w:pPr>
          </w:p>
          <w:p w14:paraId="45177B02" w14:textId="77777777" w:rsidR="00DB2646" w:rsidRDefault="00DB2646" w:rsidP="0003450A">
            <w:pPr>
              <w:rPr>
                <w:rFonts w:ascii="宋体"/>
                <w:bCs/>
                <w:sz w:val="24"/>
              </w:rPr>
            </w:pPr>
          </w:p>
          <w:p w14:paraId="30D6DCC3" w14:textId="77777777" w:rsidR="00DB2646" w:rsidRDefault="00DB2646" w:rsidP="0003450A">
            <w:pPr>
              <w:jc w:val="center"/>
              <w:rPr>
                <w:rFonts w:ascii="宋体"/>
                <w:bCs/>
                <w:sz w:val="24"/>
              </w:rPr>
            </w:pPr>
            <w:r>
              <w:rPr>
                <w:rFonts w:ascii="宋体" w:hint="eastAsia"/>
                <w:bCs/>
                <w:sz w:val="24"/>
              </w:rPr>
              <w:t>50%</w:t>
            </w:r>
          </w:p>
        </w:tc>
      </w:tr>
      <w:tr w:rsidR="00DB2646" w14:paraId="2670C263" w14:textId="77777777" w:rsidTr="0003450A">
        <w:trPr>
          <w:trHeight w:val="380"/>
        </w:trPr>
        <w:tc>
          <w:tcPr>
            <w:tcW w:w="2130" w:type="dxa"/>
            <w:vMerge/>
          </w:tcPr>
          <w:p w14:paraId="50C4FE39" w14:textId="77777777" w:rsidR="00DB2646" w:rsidRDefault="00DB2646" w:rsidP="0003450A">
            <w:pPr>
              <w:rPr>
                <w:rFonts w:ascii="宋体"/>
                <w:bCs/>
                <w:sz w:val="24"/>
              </w:rPr>
            </w:pPr>
          </w:p>
        </w:tc>
        <w:tc>
          <w:tcPr>
            <w:tcW w:w="3081" w:type="dxa"/>
          </w:tcPr>
          <w:p w14:paraId="3059C2E6" w14:textId="77777777" w:rsidR="00DB2646" w:rsidRDefault="00DB2646" w:rsidP="0003450A">
            <w:pPr>
              <w:jc w:val="center"/>
              <w:rPr>
                <w:rFonts w:ascii="宋体"/>
                <w:bCs/>
                <w:sz w:val="24"/>
              </w:rPr>
            </w:pPr>
            <w:r>
              <w:rPr>
                <w:rFonts w:ascii="宋体" w:hint="eastAsia"/>
                <w:bCs/>
                <w:sz w:val="24"/>
              </w:rPr>
              <w:t>课堂参与度</w:t>
            </w:r>
          </w:p>
        </w:tc>
        <w:tc>
          <w:tcPr>
            <w:tcW w:w="1418" w:type="dxa"/>
          </w:tcPr>
          <w:p w14:paraId="7E96C47F" w14:textId="77777777" w:rsidR="00DB2646" w:rsidRDefault="00DB2646" w:rsidP="0003450A">
            <w:pPr>
              <w:jc w:val="center"/>
              <w:rPr>
                <w:rFonts w:ascii="宋体"/>
                <w:bCs/>
                <w:sz w:val="24"/>
              </w:rPr>
            </w:pPr>
            <w:r>
              <w:rPr>
                <w:rFonts w:ascii="宋体" w:hint="eastAsia"/>
                <w:bCs/>
                <w:sz w:val="24"/>
              </w:rPr>
              <w:t>5%</w:t>
            </w:r>
          </w:p>
        </w:tc>
        <w:tc>
          <w:tcPr>
            <w:tcW w:w="1893" w:type="dxa"/>
            <w:vMerge/>
          </w:tcPr>
          <w:p w14:paraId="78FD3F42" w14:textId="77777777" w:rsidR="00DB2646" w:rsidRDefault="00DB2646" w:rsidP="0003450A">
            <w:pPr>
              <w:rPr>
                <w:rFonts w:ascii="宋体"/>
                <w:bCs/>
                <w:sz w:val="24"/>
              </w:rPr>
            </w:pPr>
          </w:p>
        </w:tc>
      </w:tr>
      <w:tr w:rsidR="00DB2646" w14:paraId="425E3FF3" w14:textId="77777777" w:rsidTr="0003450A">
        <w:trPr>
          <w:trHeight w:val="170"/>
        </w:trPr>
        <w:tc>
          <w:tcPr>
            <w:tcW w:w="2130" w:type="dxa"/>
            <w:vMerge/>
          </w:tcPr>
          <w:p w14:paraId="4EDE09BC" w14:textId="77777777" w:rsidR="00DB2646" w:rsidRDefault="00DB2646" w:rsidP="0003450A">
            <w:pPr>
              <w:rPr>
                <w:rFonts w:ascii="宋体"/>
                <w:bCs/>
                <w:sz w:val="24"/>
              </w:rPr>
            </w:pPr>
          </w:p>
        </w:tc>
        <w:tc>
          <w:tcPr>
            <w:tcW w:w="3081" w:type="dxa"/>
          </w:tcPr>
          <w:p w14:paraId="37284CDC" w14:textId="77777777" w:rsidR="00DB2646" w:rsidRDefault="00DB2646" w:rsidP="0003450A">
            <w:pPr>
              <w:jc w:val="center"/>
              <w:rPr>
                <w:rFonts w:ascii="宋体"/>
                <w:bCs/>
                <w:sz w:val="24"/>
              </w:rPr>
            </w:pPr>
            <w:proofErr w:type="gramStart"/>
            <w:r>
              <w:rPr>
                <w:rFonts w:ascii="宋体" w:hint="eastAsia"/>
                <w:bCs/>
                <w:sz w:val="24"/>
              </w:rPr>
              <w:t>随堂考</w:t>
            </w:r>
            <w:proofErr w:type="gramEnd"/>
          </w:p>
        </w:tc>
        <w:tc>
          <w:tcPr>
            <w:tcW w:w="1418" w:type="dxa"/>
          </w:tcPr>
          <w:p w14:paraId="20196C6A" w14:textId="77777777" w:rsidR="00DB2646" w:rsidRDefault="00DB2646" w:rsidP="0003450A">
            <w:pPr>
              <w:jc w:val="center"/>
              <w:rPr>
                <w:rFonts w:ascii="宋体"/>
                <w:bCs/>
                <w:sz w:val="24"/>
              </w:rPr>
            </w:pPr>
            <w:r>
              <w:rPr>
                <w:rFonts w:ascii="宋体" w:hint="eastAsia"/>
                <w:bCs/>
                <w:sz w:val="24"/>
              </w:rPr>
              <w:t>20%</w:t>
            </w:r>
          </w:p>
        </w:tc>
        <w:tc>
          <w:tcPr>
            <w:tcW w:w="1893" w:type="dxa"/>
            <w:vMerge/>
          </w:tcPr>
          <w:p w14:paraId="0A60E5D8" w14:textId="77777777" w:rsidR="00DB2646" w:rsidRDefault="00DB2646" w:rsidP="0003450A">
            <w:pPr>
              <w:rPr>
                <w:rFonts w:ascii="宋体"/>
                <w:bCs/>
                <w:sz w:val="24"/>
              </w:rPr>
            </w:pPr>
          </w:p>
        </w:tc>
      </w:tr>
      <w:tr w:rsidR="00DB2646" w14:paraId="2A4B32CA" w14:textId="77777777" w:rsidTr="0003450A">
        <w:trPr>
          <w:trHeight w:val="140"/>
        </w:trPr>
        <w:tc>
          <w:tcPr>
            <w:tcW w:w="2130" w:type="dxa"/>
            <w:vMerge/>
          </w:tcPr>
          <w:p w14:paraId="34C814C3" w14:textId="77777777" w:rsidR="00DB2646" w:rsidRDefault="00DB2646" w:rsidP="0003450A">
            <w:pPr>
              <w:rPr>
                <w:rFonts w:ascii="宋体"/>
                <w:bCs/>
                <w:sz w:val="24"/>
              </w:rPr>
            </w:pPr>
          </w:p>
        </w:tc>
        <w:tc>
          <w:tcPr>
            <w:tcW w:w="3081" w:type="dxa"/>
          </w:tcPr>
          <w:p w14:paraId="7AD13B40" w14:textId="77777777" w:rsidR="00DB2646" w:rsidRDefault="00DB2646" w:rsidP="0003450A">
            <w:pPr>
              <w:jc w:val="center"/>
              <w:rPr>
                <w:rFonts w:ascii="宋体"/>
                <w:bCs/>
                <w:sz w:val="24"/>
              </w:rPr>
            </w:pPr>
            <w:r>
              <w:rPr>
                <w:rFonts w:ascii="宋体" w:hint="eastAsia"/>
                <w:bCs/>
                <w:sz w:val="24"/>
              </w:rPr>
              <w:t>实验报告</w:t>
            </w:r>
          </w:p>
        </w:tc>
        <w:tc>
          <w:tcPr>
            <w:tcW w:w="1418" w:type="dxa"/>
          </w:tcPr>
          <w:p w14:paraId="47DB1237" w14:textId="77777777" w:rsidR="00DB2646" w:rsidRDefault="00DB2646" w:rsidP="0003450A">
            <w:pPr>
              <w:jc w:val="center"/>
              <w:rPr>
                <w:rFonts w:ascii="宋体"/>
                <w:bCs/>
                <w:sz w:val="24"/>
              </w:rPr>
            </w:pPr>
            <w:r>
              <w:rPr>
                <w:rFonts w:ascii="宋体" w:hint="eastAsia"/>
                <w:bCs/>
                <w:sz w:val="24"/>
              </w:rPr>
              <w:t>20%</w:t>
            </w:r>
          </w:p>
        </w:tc>
        <w:tc>
          <w:tcPr>
            <w:tcW w:w="1893" w:type="dxa"/>
            <w:vMerge/>
          </w:tcPr>
          <w:p w14:paraId="3A56AD82" w14:textId="77777777" w:rsidR="00DB2646" w:rsidRDefault="00DB2646" w:rsidP="0003450A">
            <w:pPr>
              <w:rPr>
                <w:rFonts w:ascii="宋体"/>
                <w:bCs/>
                <w:sz w:val="24"/>
              </w:rPr>
            </w:pPr>
          </w:p>
        </w:tc>
      </w:tr>
    </w:tbl>
    <w:p w14:paraId="21E82BB4" w14:textId="77777777" w:rsidR="00DB2646" w:rsidRDefault="00DB2646" w:rsidP="00DB2646">
      <w:pPr>
        <w:numPr>
          <w:ilvl w:val="0"/>
          <w:numId w:val="2"/>
        </w:numPr>
        <w:spacing w:line="360" w:lineRule="auto"/>
        <w:rPr>
          <w:sz w:val="24"/>
          <w:szCs w:val="32"/>
        </w:rPr>
      </w:pPr>
      <w:r>
        <w:rPr>
          <w:rFonts w:hint="eastAsia"/>
          <w:sz w:val="24"/>
          <w:szCs w:val="32"/>
        </w:rPr>
        <w:t>考核标准及要求：</w:t>
      </w:r>
    </w:p>
    <w:p w14:paraId="62E15455" w14:textId="77777777" w:rsidR="00DB2646" w:rsidRDefault="00DB2646" w:rsidP="00DB2646">
      <w:pPr>
        <w:pStyle w:val="ab"/>
        <w:numPr>
          <w:ilvl w:val="0"/>
          <w:numId w:val="3"/>
        </w:numPr>
        <w:spacing w:line="360" w:lineRule="auto"/>
        <w:ind w:firstLineChars="0"/>
        <w:rPr>
          <w:rFonts w:ascii="宋体" w:hAnsi="宋体"/>
          <w:b/>
          <w:sz w:val="24"/>
        </w:rPr>
      </w:pPr>
      <w:r>
        <w:rPr>
          <w:rFonts w:ascii="宋体" w:hAnsi="宋体" w:hint="eastAsia"/>
          <w:b/>
          <w:sz w:val="24"/>
        </w:rPr>
        <w:t>课程论文：</w:t>
      </w:r>
    </w:p>
    <w:p w14:paraId="796D26B4" w14:textId="77777777" w:rsidR="00DB2646" w:rsidRDefault="00DB2646" w:rsidP="00DB2646">
      <w:pPr>
        <w:spacing w:line="360" w:lineRule="auto"/>
        <w:ind w:left="480"/>
        <w:rPr>
          <w:rFonts w:ascii="宋体" w:hAnsi="宋体"/>
          <w:sz w:val="24"/>
        </w:rPr>
      </w:pPr>
      <w:r>
        <w:rPr>
          <w:rFonts w:ascii="宋体" w:hAnsi="宋体" w:hint="eastAsia"/>
          <w:sz w:val="24"/>
        </w:rPr>
        <w:t>提交内容与要求：</w:t>
      </w:r>
    </w:p>
    <w:p w14:paraId="6B72C1D2"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学生须根据规定的时间结点完成资料搜集、定题、论文撰写，并于第十五周提交本门课程的课程论文，包括对当前人工智能发展的自我理解、对一学期学习的收获和体会、对这门课程对自己成长帮助等内容进行介绍和阐述，字数不少于1500字。</w:t>
      </w:r>
    </w:p>
    <w:p w14:paraId="2C828E00"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评价标准：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DB2646" w14:paraId="7CD5ACAC" w14:textId="77777777" w:rsidTr="0003450A">
        <w:tc>
          <w:tcPr>
            <w:tcW w:w="6846" w:type="dxa"/>
            <w:vAlign w:val="center"/>
          </w:tcPr>
          <w:p w14:paraId="278E6174" w14:textId="77777777" w:rsidR="00DB2646" w:rsidRDefault="00DB2646" w:rsidP="0003450A">
            <w:pPr>
              <w:jc w:val="center"/>
              <w:rPr>
                <w:rFonts w:ascii="宋体"/>
                <w:b/>
                <w:bCs/>
                <w:sz w:val="18"/>
                <w:szCs w:val="18"/>
              </w:rPr>
            </w:pPr>
            <w:r>
              <w:rPr>
                <w:rFonts w:ascii="宋体" w:hAnsi="宋体" w:hint="eastAsia"/>
                <w:b/>
                <w:bCs/>
                <w:sz w:val="18"/>
                <w:szCs w:val="18"/>
              </w:rPr>
              <w:t>评价指标</w:t>
            </w:r>
          </w:p>
        </w:tc>
        <w:tc>
          <w:tcPr>
            <w:tcW w:w="1682" w:type="dxa"/>
            <w:vAlign w:val="center"/>
          </w:tcPr>
          <w:p w14:paraId="1C3D759C" w14:textId="77777777" w:rsidR="00DB2646" w:rsidRDefault="00DB2646" w:rsidP="0003450A">
            <w:pPr>
              <w:jc w:val="center"/>
              <w:rPr>
                <w:rFonts w:ascii="宋体"/>
                <w:b/>
                <w:bCs/>
                <w:sz w:val="18"/>
                <w:szCs w:val="18"/>
              </w:rPr>
            </w:pPr>
            <w:r>
              <w:rPr>
                <w:rFonts w:ascii="宋体" w:hAnsi="宋体" w:hint="eastAsia"/>
                <w:b/>
                <w:bCs/>
                <w:sz w:val="18"/>
                <w:szCs w:val="18"/>
              </w:rPr>
              <w:t>分值区间</w:t>
            </w:r>
          </w:p>
        </w:tc>
      </w:tr>
      <w:tr w:rsidR="00DB2646" w14:paraId="64CB3502" w14:textId="77777777" w:rsidTr="0003450A">
        <w:tc>
          <w:tcPr>
            <w:tcW w:w="6846" w:type="dxa"/>
            <w:vAlign w:val="center"/>
          </w:tcPr>
          <w:p w14:paraId="2C4E3BDF" w14:textId="77777777" w:rsidR="00DB2646" w:rsidRDefault="00DB2646" w:rsidP="0003450A">
            <w:pPr>
              <w:jc w:val="center"/>
              <w:rPr>
                <w:rFonts w:ascii="宋体"/>
                <w:sz w:val="18"/>
                <w:szCs w:val="18"/>
              </w:rPr>
            </w:pPr>
            <w:r>
              <w:rPr>
                <w:rFonts w:ascii="宋体" w:hAnsi="宋体" w:hint="eastAsia"/>
                <w:sz w:val="18"/>
                <w:szCs w:val="18"/>
              </w:rPr>
              <w:t>格式规范；内容主题明确，与课程内容相关度很高，有明确的综合分析论点；参考</w:t>
            </w:r>
            <w:r>
              <w:rPr>
                <w:rFonts w:ascii="宋体" w:hAnsi="宋体" w:hint="eastAsia"/>
                <w:sz w:val="18"/>
                <w:szCs w:val="18"/>
              </w:rPr>
              <w:lastRenderedPageBreak/>
              <w:t>文献充分；无摘录摘抄痕迹；能恰当运用自己的语言组织素材，论点正确。</w:t>
            </w:r>
          </w:p>
        </w:tc>
        <w:tc>
          <w:tcPr>
            <w:tcW w:w="1682" w:type="dxa"/>
            <w:vAlign w:val="center"/>
          </w:tcPr>
          <w:p w14:paraId="505B9761" w14:textId="77777777" w:rsidR="00DB2646" w:rsidRDefault="00DB2646" w:rsidP="0003450A">
            <w:pPr>
              <w:jc w:val="center"/>
              <w:rPr>
                <w:rFonts w:ascii="宋体"/>
                <w:sz w:val="18"/>
                <w:szCs w:val="18"/>
              </w:rPr>
            </w:pPr>
            <w:r>
              <w:rPr>
                <w:rFonts w:ascii="宋体" w:hAnsi="宋体"/>
                <w:sz w:val="18"/>
                <w:szCs w:val="18"/>
              </w:rPr>
              <w:lastRenderedPageBreak/>
              <w:t>90-100</w:t>
            </w:r>
          </w:p>
        </w:tc>
      </w:tr>
      <w:tr w:rsidR="00DB2646" w14:paraId="220F2975" w14:textId="77777777" w:rsidTr="0003450A">
        <w:tc>
          <w:tcPr>
            <w:tcW w:w="6846" w:type="dxa"/>
            <w:vAlign w:val="center"/>
          </w:tcPr>
          <w:p w14:paraId="62BD8696" w14:textId="77777777" w:rsidR="00DB2646" w:rsidRDefault="00DB2646" w:rsidP="0003450A">
            <w:pPr>
              <w:jc w:val="center"/>
              <w:rPr>
                <w:rFonts w:ascii="宋体"/>
                <w:sz w:val="18"/>
                <w:szCs w:val="18"/>
              </w:rPr>
            </w:pPr>
            <w:r>
              <w:rPr>
                <w:rFonts w:ascii="宋体" w:hAnsi="宋体" w:hint="eastAsia"/>
                <w:sz w:val="18"/>
                <w:szCs w:val="18"/>
              </w:rPr>
              <w:t>格式基本符合课程论文写作要求；内容主题明确，与课程内容相关度高，有明显的综合分析论点；参考文献充分；正文主体大部分运用自己的语言组织素材，论点正确。</w:t>
            </w:r>
          </w:p>
        </w:tc>
        <w:tc>
          <w:tcPr>
            <w:tcW w:w="1682" w:type="dxa"/>
            <w:vAlign w:val="center"/>
          </w:tcPr>
          <w:p w14:paraId="1BE101CF" w14:textId="77777777" w:rsidR="00DB2646" w:rsidRDefault="00DB2646" w:rsidP="0003450A">
            <w:pPr>
              <w:jc w:val="center"/>
              <w:rPr>
                <w:rFonts w:ascii="宋体"/>
                <w:sz w:val="18"/>
                <w:szCs w:val="18"/>
              </w:rPr>
            </w:pPr>
            <w:r>
              <w:rPr>
                <w:rFonts w:ascii="宋体" w:hAnsi="宋体"/>
                <w:sz w:val="18"/>
                <w:szCs w:val="18"/>
              </w:rPr>
              <w:t>80-89</w:t>
            </w:r>
          </w:p>
        </w:tc>
      </w:tr>
      <w:tr w:rsidR="00DB2646" w14:paraId="29B18583" w14:textId="77777777" w:rsidTr="0003450A">
        <w:tc>
          <w:tcPr>
            <w:tcW w:w="6846" w:type="dxa"/>
            <w:vAlign w:val="center"/>
          </w:tcPr>
          <w:p w14:paraId="3AB63D61" w14:textId="77777777" w:rsidR="00DB2646" w:rsidRDefault="00DB2646" w:rsidP="0003450A">
            <w:pPr>
              <w:jc w:val="center"/>
              <w:rPr>
                <w:rFonts w:ascii="宋体"/>
                <w:sz w:val="18"/>
                <w:szCs w:val="18"/>
              </w:rPr>
            </w:pPr>
            <w:r>
              <w:rPr>
                <w:rFonts w:ascii="宋体" w:hAnsi="宋体" w:hint="eastAsia"/>
                <w:sz w:val="18"/>
                <w:szCs w:val="18"/>
              </w:rPr>
              <w:t>格式基本符合课程论文写作要求；有集中讨论的内容主题，符合课程教学内容，有一定的综合分析论点；列出一定的参考文献；论点基本正确。</w:t>
            </w:r>
          </w:p>
        </w:tc>
        <w:tc>
          <w:tcPr>
            <w:tcW w:w="1682" w:type="dxa"/>
            <w:vAlign w:val="center"/>
          </w:tcPr>
          <w:p w14:paraId="7C5D7DD6" w14:textId="77777777" w:rsidR="00DB2646" w:rsidRDefault="00DB2646" w:rsidP="0003450A">
            <w:pPr>
              <w:jc w:val="center"/>
              <w:rPr>
                <w:rFonts w:ascii="宋体"/>
                <w:sz w:val="18"/>
                <w:szCs w:val="18"/>
              </w:rPr>
            </w:pPr>
            <w:r>
              <w:rPr>
                <w:rFonts w:ascii="宋体" w:hAnsi="宋体"/>
                <w:sz w:val="18"/>
                <w:szCs w:val="18"/>
              </w:rPr>
              <w:t>70-79</w:t>
            </w:r>
          </w:p>
        </w:tc>
      </w:tr>
      <w:tr w:rsidR="00DB2646" w14:paraId="4D2FDEEB" w14:textId="77777777" w:rsidTr="0003450A">
        <w:tc>
          <w:tcPr>
            <w:tcW w:w="6846" w:type="dxa"/>
            <w:vAlign w:val="center"/>
          </w:tcPr>
          <w:p w14:paraId="1A5BB55B" w14:textId="77777777" w:rsidR="00DB2646" w:rsidRDefault="00DB2646" w:rsidP="0003450A">
            <w:pPr>
              <w:rPr>
                <w:rFonts w:ascii="宋体"/>
                <w:sz w:val="18"/>
                <w:szCs w:val="18"/>
              </w:rPr>
            </w:pPr>
            <w:r>
              <w:rPr>
                <w:rFonts w:ascii="宋体" w:hAnsi="宋体" w:hint="eastAsia"/>
                <w:sz w:val="18"/>
                <w:szCs w:val="18"/>
              </w:rPr>
              <w:t>论文能够反映一定的主题内容。观点基本正确，基本符合课程论文的结构组成要素。</w:t>
            </w:r>
          </w:p>
        </w:tc>
        <w:tc>
          <w:tcPr>
            <w:tcW w:w="1682" w:type="dxa"/>
            <w:vAlign w:val="center"/>
          </w:tcPr>
          <w:p w14:paraId="4B491177" w14:textId="77777777" w:rsidR="00DB2646" w:rsidRDefault="00DB2646" w:rsidP="0003450A">
            <w:pPr>
              <w:jc w:val="center"/>
              <w:rPr>
                <w:rFonts w:ascii="宋体"/>
                <w:sz w:val="18"/>
                <w:szCs w:val="18"/>
              </w:rPr>
            </w:pPr>
            <w:r>
              <w:rPr>
                <w:rFonts w:ascii="宋体" w:hAnsi="宋体"/>
                <w:sz w:val="18"/>
                <w:szCs w:val="18"/>
              </w:rPr>
              <w:t>60-69</w:t>
            </w:r>
          </w:p>
        </w:tc>
      </w:tr>
      <w:tr w:rsidR="00DB2646" w14:paraId="74347FA7" w14:textId="77777777" w:rsidTr="0003450A">
        <w:tc>
          <w:tcPr>
            <w:tcW w:w="6846" w:type="dxa"/>
            <w:vAlign w:val="center"/>
          </w:tcPr>
          <w:p w14:paraId="4087AB4C" w14:textId="77777777" w:rsidR="00DB2646" w:rsidRDefault="00DB2646" w:rsidP="0003450A">
            <w:pPr>
              <w:jc w:val="center"/>
              <w:rPr>
                <w:rFonts w:ascii="宋体"/>
                <w:sz w:val="18"/>
                <w:szCs w:val="18"/>
              </w:rPr>
            </w:pPr>
            <w:r>
              <w:rPr>
                <w:rFonts w:ascii="宋体" w:hAnsi="宋体" w:hint="eastAsia"/>
                <w:sz w:val="18"/>
                <w:szCs w:val="18"/>
              </w:rPr>
              <w:t>未按时提交、或内容与课程无关、或文章涉嫌抄袭。</w:t>
            </w:r>
          </w:p>
        </w:tc>
        <w:tc>
          <w:tcPr>
            <w:tcW w:w="1682" w:type="dxa"/>
            <w:vAlign w:val="center"/>
          </w:tcPr>
          <w:p w14:paraId="2FC358DA" w14:textId="77777777" w:rsidR="00DB2646" w:rsidRDefault="00DB2646" w:rsidP="0003450A">
            <w:pPr>
              <w:jc w:val="center"/>
              <w:rPr>
                <w:rFonts w:ascii="宋体"/>
                <w:sz w:val="18"/>
                <w:szCs w:val="18"/>
              </w:rPr>
            </w:pPr>
            <w:r>
              <w:rPr>
                <w:rFonts w:ascii="宋体" w:hAnsi="宋体"/>
                <w:sz w:val="18"/>
                <w:szCs w:val="18"/>
              </w:rPr>
              <w:t>60</w:t>
            </w:r>
            <w:r>
              <w:rPr>
                <w:rFonts w:ascii="宋体" w:hAnsi="宋体" w:hint="eastAsia"/>
                <w:sz w:val="18"/>
                <w:szCs w:val="18"/>
              </w:rPr>
              <w:t>分以下</w:t>
            </w:r>
          </w:p>
        </w:tc>
      </w:tr>
    </w:tbl>
    <w:p w14:paraId="1D122F6B" w14:textId="77777777" w:rsidR="00DB2646" w:rsidRDefault="00DB2646" w:rsidP="00DB2646">
      <w:pPr>
        <w:spacing w:line="360" w:lineRule="auto"/>
        <w:ind w:firstLineChars="200" w:firstLine="482"/>
        <w:rPr>
          <w:rFonts w:ascii="宋体" w:hAnsi="宋体"/>
          <w:b/>
          <w:sz w:val="24"/>
        </w:rPr>
      </w:pPr>
      <w:r>
        <w:rPr>
          <w:rFonts w:ascii="宋体" w:hAnsi="宋体" w:hint="eastAsia"/>
          <w:b/>
          <w:sz w:val="24"/>
        </w:rPr>
        <w:t>2.智能视觉小作品：</w:t>
      </w:r>
    </w:p>
    <w:p w14:paraId="5DB1D830"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每位学生根据自己关注的领域、学习和生活过程中可以用智能硬件提供帮助或者解决问题的需求，根据所学的知识，综合应用各章节算法设计一个功能完善的项目。项目作品可以在现场展示，并制作成视频（格式MP4）提交，要求每个学生独立完成。</w:t>
      </w:r>
    </w:p>
    <w:p w14:paraId="0ABF8BBF"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智能硬件小作品评分标准：完整性（30%），创新性（30%），技术先进性（20%），实用性（20%）。</w:t>
      </w:r>
    </w:p>
    <w:p w14:paraId="7160DDD9" w14:textId="77777777" w:rsidR="00DB2646" w:rsidRDefault="00DB2646" w:rsidP="00DB2646">
      <w:pPr>
        <w:spacing w:line="360" w:lineRule="auto"/>
        <w:ind w:firstLineChars="200" w:firstLine="482"/>
        <w:rPr>
          <w:rFonts w:ascii="宋体" w:hAnsi="宋体"/>
          <w:b/>
          <w:sz w:val="24"/>
        </w:rPr>
      </w:pPr>
      <w:r>
        <w:rPr>
          <w:rFonts w:ascii="宋体" w:hAnsi="宋体" w:hint="eastAsia"/>
          <w:b/>
          <w:sz w:val="24"/>
        </w:rPr>
        <w:t>3.课堂考勤：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DB2646" w14:paraId="15E4DD1A" w14:textId="77777777" w:rsidTr="0003450A">
        <w:tc>
          <w:tcPr>
            <w:tcW w:w="4264" w:type="dxa"/>
            <w:vAlign w:val="center"/>
          </w:tcPr>
          <w:p w14:paraId="2C2BC844" w14:textId="77777777" w:rsidR="00DB2646" w:rsidRDefault="00DB2646" w:rsidP="0003450A">
            <w:pPr>
              <w:jc w:val="center"/>
              <w:rPr>
                <w:rFonts w:ascii="宋体"/>
                <w:b/>
                <w:bCs/>
                <w:sz w:val="18"/>
                <w:szCs w:val="18"/>
              </w:rPr>
            </w:pPr>
            <w:r>
              <w:rPr>
                <w:rFonts w:ascii="宋体" w:hAnsi="宋体" w:hint="eastAsia"/>
                <w:b/>
                <w:bCs/>
                <w:sz w:val="18"/>
                <w:szCs w:val="18"/>
              </w:rPr>
              <w:t>课堂考勤情况</w:t>
            </w:r>
          </w:p>
        </w:tc>
        <w:tc>
          <w:tcPr>
            <w:tcW w:w="4264" w:type="dxa"/>
            <w:vAlign w:val="center"/>
          </w:tcPr>
          <w:p w14:paraId="26AEAB0D" w14:textId="77777777" w:rsidR="00DB2646" w:rsidRDefault="00DB2646" w:rsidP="0003450A">
            <w:pPr>
              <w:jc w:val="center"/>
              <w:rPr>
                <w:rFonts w:ascii="宋体"/>
                <w:b/>
                <w:bCs/>
                <w:sz w:val="18"/>
                <w:szCs w:val="18"/>
              </w:rPr>
            </w:pPr>
            <w:r>
              <w:rPr>
                <w:rFonts w:ascii="宋体" w:hAnsi="宋体" w:hint="eastAsia"/>
                <w:b/>
                <w:bCs/>
                <w:sz w:val="18"/>
                <w:szCs w:val="18"/>
              </w:rPr>
              <w:t>分值</w:t>
            </w:r>
          </w:p>
        </w:tc>
      </w:tr>
      <w:tr w:rsidR="00DB2646" w14:paraId="06D5DE48" w14:textId="77777777" w:rsidTr="0003450A">
        <w:tc>
          <w:tcPr>
            <w:tcW w:w="4264" w:type="dxa"/>
            <w:vAlign w:val="center"/>
          </w:tcPr>
          <w:p w14:paraId="0802FDF3" w14:textId="77777777" w:rsidR="00DB2646" w:rsidRDefault="00DB2646" w:rsidP="0003450A">
            <w:pPr>
              <w:jc w:val="center"/>
              <w:rPr>
                <w:rFonts w:ascii="宋体"/>
                <w:sz w:val="18"/>
                <w:szCs w:val="18"/>
              </w:rPr>
            </w:pPr>
            <w:r>
              <w:rPr>
                <w:rFonts w:ascii="宋体" w:hAnsi="宋体" w:hint="eastAsia"/>
                <w:sz w:val="18"/>
                <w:szCs w:val="18"/>
              </w:rPr>
              <w:t>无旷课</w:t>
            </w:r>
          </w:p>
        </w:tc>
        <w:tc>
          <w:tcPr>
            <w:tcW w:w="4264" w:type="dxa"/>
            <w:vAlign w:val="center"/>
          </w:tcPr>
          <w:p w14:paraId="75D4FC09" w14:textId="77777777" w:rsidR="00DB2646" w:rsidRDefault="00DB2646" w:rsidP="0003450A">
            <w:pPr>
              <w:jc w:val="center"/>
              <w:rPr>
                <w:rFonts w:ascii="宋体"/>
                <w:sz w:val="18"/>
                <w:szCs w:val="18"/>
              </w:rPr>
            </w:pPr>
            <w:r>
              <w:rPr>
                <w:rFonts w:ascii="宋体" w:hAnsi="宋体"/>
                <w:sz w:val="18"/>
                <w:szCs w:val="18"/>
              </w:rPr>
              <w:t>100</w:t>
            </w:r>
          </w:p>
        </w:tc>
      </w:tr>
      <w:tr w:rsidR="00DB2646" w14:paraId="14049564" w14:textId="77777777" w:rsidTr="0003450A">
        <w:tc>
          <w:tcPr>
            <w:tcW w:w="4264" w:type="dxa"/>
            <w:vAlign w:val="center"/>
          </w:tcPr>
          <w:p w14:paraId="55BD311E" w14:textId="77777777" w:rsidR="00DB2646" w:rsidRDefault="00DB2646" w:rsidP="0003450A">
            <w:pPr>
              <w:jc w:val="center"/>
              <w:rPr>
                <w:rFonts w:ascii="宋体"/>
                <w:sz w:val="18"/>
                <w:szCs w:val="18"/>
              </w:rPr>
            </w:pPr>
            <w:r>
              <w:rPr>
                <w:rFonts w:ascii="宋体" w:hAnsi="宋体" w:hint="eastAsia"/>
                <w:sz w:val="18"/>
                <w:szCs w:val="18"/>
              </w:rPr>
              <w:t>旷课</w:t>
            </w:r>
            <w:r>
              <w:rPr>
                <w:rFonts w:ascii="宋体" w:hAnsi="宋体"/>
                <w:sz w:val="18"/>
                <w:szCs w:val="18"/>
              </w:rPr>
              <w:t>1</w:t>
            </w:r>
            <w:r>
              <w:rPr>
                <w:rFonts w:ascii="宋体" w:hAnsi="宋体" w:hint="eastAsia"/>
                <w:sz w:val="18"/>
                <w:szCs w:val="18"/>
              </w:rPr>
              <w:t>次</w:t>
            </w:r>
          </w:p>
        </w:tc>
        <w:tc>
          <w:tcPr>
            <w:tcW w:w="4264" w:type="dxa"/>
            <w:vAlign w:val="center"/>
          </w:tcPr>
          <w:p w14:paraId="5612383E" w14:textId="77777777" w:rsidR="00DB2646" w:rsidRDefault="00DB2646" w:rsidP="0003450A">
            <w:pPr>
              <w:jc w:val="center"/>
              <w:rPr>
                <w:rFonts w:ascii="宋体"/>
                <w:sz w:val="18"/>
                <w:szCs w:val="18"/>
              </w:rPr>
            </w:pPr>
            <w:r>
              <w:rPr>
                <w:rFonts w:ascii="宋体" w:hAnsi="宋体" w:hint="eastAsia"/>
                <w:sz w:val="18"/>
                <w:szCs w:val="18"/>
              </w:rPr>
              <w:t>8</w:t>
            </w:r>
            <w:r>
              <w:rPr>
                <w:rFonts w:ascii="宋体" w:hAnsi="宋体"/>
                <w:sz w:val="18"/>
                <w:szCs w:val="18"/>
              </w:rPr>
              <w:t>0</w:t>
            </w:r>
          </w:p>
        </w:tc>
      </w:tr>
      <w:tr w:rsidR="00DB2646" w14:paraId="65A3F523" w14:textId="77777777" w:rsidTr="0003450A">
        <w:tc>
          <w:tcPr>
            <w:tcW w:w="4264" w:type="dxa"/>
            <w:vAlign w:val="center"/>
          </w:tcPr>
          <w:p w14:paraId="0EE3E244" w14:textId="77777777" w:rsidR="00DB2646" w:rsidRDefault="00DB2646" w:rsidP="0003450A">
            <w:pPr>
              <w:jc w:val="center"/>
              <w:rPr>
                <w:rFonts w:ascii="宋体"/>
                <w:sz w:val="18"/>
                <w:szCs w:val="18"/>
              </w:rPr>
            </w:pPr>
            <w:r>
              <w:rPr>
                <w:rFonts w:ascii="宋体" w:hAnsi="宋体" w:hint="eastAsia"/>
                <w:sz w:val="18"/>
                <w:szCs w:val="18"/>
              </w:rPr>
              <w:t>旷课</w:t>
            </w:r>
            <w:r>
              <w:rPr>
                <w:rFonts w:ascii="宋体" w:hAnsi="宋体"/>
                <w:sz w:val="18"/>
                <w:szCs w:val="18"/>
              </w:rPr>
              <w:t>2</w:t>
            </w:r>
            <w:r>
              <w:rPr>
                <w:rFonts w:ascii="宋体" w:hAnsi="宋体" w:hint="eastAsia"/>
                <w:sz w:val="18"/>
                <w:szCs w:val="18"/>
              </w:rPr>
              <w:t>次</w:t>
            </w:r>
          </w:p>
        </w:tc>
        <w:tc>
          <w:tcPr>
            <w:tcW w:w="4264" w:type="dxa"/>
            <w:vAlign w:val="center"/>
          </w:tcPr>
          <w:p w14:paraId="576C0260" w14:textId="77777777" w:rsidR="00DB2646" w:rsidRDefault="00DB2646" w:rsidP="0003450A">
            <w:pPr>
              <w:jc w:val="center"/>
              <w:rPr>
                <w:rFonts w:ascii="宋体"/>
                <w:sz w:val="18"/>
                <w:szCs w:val="18"/>
              </w:rPr>
            </w:pPr>
            <w:r>
              <w:rPr>
                <w:rFonts w:ascii="宋体" w:hAnsi="宋体" w:hint="eastAsia"/>
                <w:sz w:val="18"/>
                <w:szCs w:val="18"/>
              </w:rPr>
              <w:t>7</w:t>
            </w:r>
            <w:r>
              <w:rPr>
                <w:rFonts w:ascii="宋体" w:hAnsi="宋体"/>
                <w:sz w:val="18"/>
                <w:szCs w:val="18"/>
              </w:rPr>
              <w:t>0</w:t>
            </w:r>
          </w:p>
        </w:tc>
      </w:tr>
      <w:tr w:rsidR="00DB2646" w14:paraId="12B270EB" w14:textId="77777777" w:rsidTr="0003450A">
        <w:tc>
          <w:tcPr>
            <w:tcW w:w="4264" w:type="dxa"/>
            <w:vAlign w:val="center"/>
          </w:tcPr>
          <w:p w14:paraId="5E003EDE" w14:textId="77777777" w:rsidR="00DB2646" w:rsidRDefault="00DB2646" w:rsidP="0003450A">
            <w:pPr>
              <w:jc w:val="center"/>
              <w:rPr>
                <w:rFonts w:ascii="宋体"/>
                <w:sz w:val="18"/>
                <w:szCs w:val="18"/>
              </w:rPr>
            </w:pPr>
            <w:r>
              <w:rPr>
                <w:rFonts w:ascii="宋体" w:hAnsi="宋体" w:hint="eastAsia"/>
                <w:sz w:val="18"/>
                <w:szCs w:val="18"/>
              </w:rPr>
              <w:t>旷课</w:t>
            </w:r>
            <w:r>
              <w:rPr>
                <w:rFonts w:ascii="宋体" w:hAnsi="宋体"/>
                <w:sz w:val="18"/>
                <w:szCs w:val="18"/>
              </w:rPr>
              <w:t>5</w:t>
            </w:r>
            <w:r>
              <w:rPr>
                <w:rFonts w:ascii="宋体" w:hAnsi="宋体" w:hint="eastAsia"/>
                <w:sz w:val="18"/>
                <w:szCs w:val="18"/>
              </w:rPr>
              <w:t>次及以上</w:t>
            </w:r>
          </w:p>
        </w:tc>
        <w:tc>
          <w:tcPr>
            <w:tcW w:w="4264" w:type="dxa"/>
            <w:vAlign w:val="center"/>
          </w:tcPr>
          <w:p w14:paraId="4A78ADDA" w14:textId="77777777" w:rsidR="00DB2646" w:rsidRDefault="00DB2646" w:rsidP="0003450A">
            <w:pPr>
              <w:jc w:val="center"/>
              <w:rPr>
                <w:rFonts w:ascii="宋体"/>
                <w:sz w:val="18"/>
                <w:szCs w:val="18"/>
              </w:rPr>
            </w:pPr>
            <w:r>
              <w:rPr>
                <w:rFonts w:ascii="宋体" w:hAnsi="宋体" w:hint="eastAsia"/>
                <w:sz w:val="18"/>
                <w:szCs w:val="18"/>
              </w:rPr>
              <w:t>无成绩</w:t>
            </w:r>
          </w:p>
        </w:tc>
      </w:tr>
    </w:tbl>
    <w:p w14:paraId="62A2B059" w14:textId="77777777" w:rsidR="00DB2646" w:rsidRDefault="00DB2646" w:rsidP="00DB2646">
      <w:pPr>
        <w:tabs>
          <w:tab w:val="left" w:pos="438"/>
        </w:tabs>
        <w:spacing w:line="360" w:lineRule="auto"/>
        <w:ind w:firstLine="480"/>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16544364" w14:textId="77777777" w:rsidR="00DB2646" w:rsidRDefault="00DB2646" w:rsidP="00DB2646">
      <w:pPr>
        <w:spacing w:line="360" w:lineRule="auto"/>
        <w:ind w:firstLineChars="200" w:firstLine="482"/>
        <w:rPr>
          <w:rFonts w:ascii="宋体" w:hAnsi="宋体"/>
          <w:b/>
          <w:sz w:val="24"/>
        </w:rPr>
      </w:pPr>
      <w:r>
        <w:rPr>
          <w:rFonts w:ascii="宋体" w:hAnsi="宋体" w:hint="eastAsia"/>
          <w:b/>
          <w:sz w:val="24"/>
        </w:rPr>
        <w:t>4.课堂参与度：</w:t>
      </w:r>
    </w:p>
    <w:p w14:paraId="39AA0CE0" w14:textId="77777777" w:rsidR="00DB2646" w:rsidRDefault="00DB2646" w:rsidP="00DB2646">
      <w:pPr>
        <w:spacing w:line="360" w:lineRule="auto"/>
        <w:ind w:firstLineChars="200" w:firstLine="480"/>
        <w:rPr>
          <w:rFonts w:ascii="宋体" w:hAnsi="宋体"/>
          <w:sz w:val="24"/>
        </w:rPr>
      </w:pPr>
      <w:r>
        <w:rPr>
          <w:rFonts w:ascii="宋体" w:hAnsi="宋体"/>
          <w:sz w:val="24"/>
        </w:rPr>
        <w:t>在课堂中回答问题的情况</w:t>
      </w:r>
      <w:r>
        <w:rPr>
          <w:rFonts w:ascii="宋体" w:hAnsi="宋体" w:hint="eastAsia"/>
          <w:sz w:val="24"/>
        </w:rPr>
        <w:t>以及课堂小作业的答题情况为标准进行评分。</w:t>
      </w:r>
    </w:p>
    <w:p w14:paraId="4BBCB408" w14:textId="77777777" w:rsidR="00DB2646" w:rsidRDefault="00DB2646" w:rsidP="00DB2646">
      <w:pPr>
        <w:spacing w:line="360" w:lineRule="auto"/>
        <w:ind w:firstLineChars="200" w:firstLine="482"/>
        <w:rPr>
          <w:rFonts w:ascii="宋体" w:hAnsi="宋体"/>
          <w:b/>
          <w:sz w:val="24"/>
        </w:rPr>
      </w:pPr>
      <w:r>
        <w:rPr>
          <w:rFonts w:ascii="宋体" w:hAnsi="宋体" w:hint="eastAsia"/>
          <w:b/>
          <w:sz w:val="24"/>
        </w:rPr>
        <w:t>5.实验报告</w:t>
      </w:r>
    </w:p>
    <w:p w14:paraId="21537BC3" w14:textId="77777777" w:rsidR="00DB2646" w:rsidRDefault="00DB2646" w:rsidP="00DB2646">
      <w:pPr>
        <w:spacing w:line="360" w:lineRule="auto"/>
        <w:rPr>
          <w:rFonts w:ascii="宋体" w:hAnsi="宋体"/>
          <w:sz w:val="24"/>
        </w:rPr>
      </w:pPr>
      <w:r>
        <w:rPr>
          <w:rFonts w:ascii="宋体" w:hAnsi="宋体" w:hint="eastAsia"/>
          <w:sz w:val="24"/>
        </w:rPr>
        <w:t xml:space="preserve">      每次实验结束后，按要求采用《三亚学院实验报告》纸质文档填写实验报告，对每次实验的实验内容、关键知识点、实验步骤、实验结果等进行撰写</w:t>
      </w:r>
    </w:p>
    <w:p w14:paraId="1ABFAE0D" w14:textId="77777777" w:rsidR="00DB2646" w:rsidRDefault="00DB2646" w:rsidP="00DB2646">
      <w:pPr>
        <w:spacing w:line="360" w:lineRule="auto"/>
        <w:ind w:firstLineChars="300" w:firstLine="720"/>
        <w:rPr>
          <w:rFonts w:ascii="宋体" w:hAnsi="宋体"/>
          <w:sz w:val="24"/>
        </w:rPr>
      </w:pPr>
      <w:r>
        <w:rPr>
          <w:rFonts w:ascii="宋体" w:hAnsi="宋体" w:hint="eastAsia"/>
          <w:sz w:val="24"/>
        </w:rPr>
        <w:t>评分标准：是否在规定时间实现实验目标（30%），是否对现有的方法进行改进（30%），是否有创新（30%），是否回答思考题（10%）。</w:t>
      </w:r>
    </w:p>
    <w:p w14:paraId="4684E3C4" w14:textId="77777777" w:rsidR="00DB2646" w:rsidRDefault="00DB2646" w:rsidP="00DB2646">
      <w:pPr>
        <w:spacing w:line="360" w:lineRule="auto"/>
        <w:ind w:firstLineChars="200" w:firstLine="480"/>
        <w:rPr>
          <w:rFonts w:ascii="宋体" w:hAnsi="宋体"/>
          <w:sz w:val="24"/>
        </w:rPr>
      </w:pPr>
    </w:p>
    <w:p w14:paraId="7322B522" w14:textId="77777777" w:rsidR="00DB2646" w:rsidRDefault="00DB2646" w:rsidP="00DB264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五、考试安排</w:t>
      </w:r>
    </w:p>
    <w:tbl>
      <w:tblPr>
        <w:tblStyle w:val="-"/>
        <w:tblpPr w:leftFromText="180" w:rightFromText="180" w:vertAnchor="text" w:horzAnchor="margin" w:tblpY="356"/>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DB2646" w14:paraId="2CBF5159" w14:textId="77777777" w:rsidTr="0003450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single" w:sz="4" w:space="0" w:color="auto"/>
            </w:tcBorders>
            <w:vAlign w:val="center"/>
          </w:tcPr>
          <w:p w14:paraId="158BDEE0" w14:textId="77777777" w:rsidR="00DB2646" w:rsidRDefault="00DB2646" w:rsidP="0003450A">
            <w:pPr>
              <w:jc w:val="center"/>
              <w:rPr>
                <w:rFonts w:ascii="微软雅黑" w:eastAsia="微软雅黑" w:hAnsi="微软雅黑"/>
                <w:b w:val="0"/>
                <w:color w:val="auto"/>
              </w:rPr>
            </w:pPr>
            <w:r>
              <w:rPr>
                <w:rFonts w:ascii="微软雅黑" w:eastAsia="微软雅黑" w:hAnsi="微软雅黑"/>
                <w:color w:val="auto"/>
                <w:lang w:val="zh-CN"/>
              </w:rPr>
              <w:t>日期</w:t>
            </w:r>
          </w:p>
        </w:tc>
        <w:tc>
          <w:tcPr>
            <w:tcW w:w="6083" w:type="dxa"/>
            <w:tcBorders>
              <w:bottom w:val="single" w:sz="4" w:space="0" w:color="auto"/>
            </w:tcBorders>
            <w:vAlign w:val="center"/>
          </w:tcPr>
          <w:p w14:paraId="31F2053A" w14:textId="77777777" w:rsidR="00DB2646" w:rsidRDefault="00DB2646" w:rsidP="0003450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rPr>
            </w:pPr>
            <w:r>
              <w:rPr>
                <w:rFonts w:ascii="微软雅黑" w:eastAsia="微软雅黑" w:hAnsi="微软雅黑" w:hint="eastAsia"/>
                <w:color w:val="auto"/>
                <w:lang w:val="zh-CN"/>
              </w:rPr>
              <w:t>具体安排</w:t>
            </w:r>
          </w:p>
        </w:tc>
      </w:tr>
      <w:tr w:rsidR="00DB2646" w14:paraId="11BAE290" w14:textId="77777777" w:rsidTr="0003450A">
        <w:trPr>
          <w:trHeight w:val="698"/>
        </w:trPr>
        <w:sdt>
          <w:sdtPr>
            <w:rPr>
              <w:rFonts w:hint="eastAsia"/>
              <w:color w:val="404040" w:themeColor="text1" w:themeTint="BF"/>
              <w:szCs w:val="20"/>
            </w:rPr>
            <w:id w:val="834654098"/>
            <w:placeholder>
              <w:docPart w:val="048FD5F6EF8F4C1E85C79F805F2DFF3D"/>
            </w:placeholde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42A07D8D" w14:textId="77777777" w:rsidR="00DB2646" w:rsidRDefault="00DB2646" w:rsidP="0003450A">
                <w:pPr>
                  <w:jc w:val="center"/>
                  <w:rPr>
                    <w:b w:val="0"/>
                    <w:color w:val="000000"/>
                    <w14:textFill>
                      <w14:solidFill>
                        <w14:srgbClr w14:val="000000">
                          <w14:lumMod w14:val="85000"/>
                          <w14:lumOff w14:val="15000"/>
                        </w14:srgbClr>
                      </w14:solidFill>
                    </w14:textFill>
                  </w:rPr>
                </w:pPr>
                <w:r>
                  <w:rPr>
                    <w:rFonts w:hint="eastAsia"/>
                    <w:color w:val="000000"/>
                    <w:szCs w:val="20"/>
                    <w14:textFill>
                      <w14:solidFill>
                        <w14:srgbClr w14:val="000000">
                          <w14:lumMod w14:val="85000"/>
                          <w14:lumOff w14:val="15000"/>
                        </w14:srgbClr>
                      </w14:solidFill>
                    </w14:textFill>
                  </w:rPr>
                  <w:t>每次实验后</w:t>
                </w:r>
              </w:p>
            </w:tc>
          </w:sdtContent>
        </w:sdt>
        <w:tc>
          <w:tcPr>
            <w:tcW w:w="6083" w:type="dxa"/>
            <w:tcBorders>
              <w:top w:val="single" w:sz="4" w:space="0" w:color="auto"/>
              <w:left w:val="single" w:sz="4" w:space="0" w:color="auto"/>
              <w:bottom w:val="single" w:sz="4" w:space="0" w:color="auto"/>
            </w:tcBorders>
            <w:vAlign w:val="center"/>
          </w:tcPr>
          <w:p w14:paraId="21FD693C" w14:textId="77777777" w:rsidR="00DB2646" w:rsidRDefault="00DB2646" w:rsidP="0003450A">
            <w:pPr>
              <w:jc w:val="center"/>
              <w:cnfStyle w:val="000000000000" w:firstRow="0" w:lastRow="0" w:firstColumn="0" w:lastColumn="0" w:oddVBand="0" w:evenVBand="0" w:oddHBand="0" w:evenHBand="0" w:firstRowFirstColumn="0" w:firstRowLastColumn="0" w:lastRowFirstColumn="0" w:lastRowLastColumn="0"/>
              <w:rPr>
                <w:color w:val="000000"/>
                <w14:textFill>
                  <w14:solidFill>
                    <w14:srgbClr w14:val="000000">
                      <w14:lumMod w14:val="75000"/>
                      <w14:lumOff w14:val="25000"/>
                    </w14:srgbClr>
                  </w14:solidFill>
                </w14:textFill>
              </w:rPr>
            </w:pPr>
            <w:r>
              <w:rPr>
                <w:color w:val="000000"/>
                <w14:textFill>
                  <w14:solidFill>
                    <w14:srgbClr w14:val="000000">
                      <w14:lumMod w14:val="75000"/>
                      <w14:lumOff w14:val="25000"/>
                    </w14:srgbClr>
                  </w14:solidFill>
                </w14:textFill>
              </w:rPr>
              <w:t>提交</w:t>
            </w:r>
            <w:r>
              <w:rPr>
                <w:rFonts w:hint="eastAsia"/>
                <w:color w:val="000000"/>
                <w14:textFill>
                  <w14:solidFill>
                    <w14:srgbClr w14:val="000000">
                      <w14:lumMod w14:val="75000"/>
                      <w14:lumOff w14:val="25000"/>
                    </w14:srgbClr>
                  </w14:solidFill>
                </w14:textFill>
              </w:rPr>
              <w:t>电子实验</w:t>
            </w:r>
            <w:r>
              <w:rPr>
                <w:color w:val="000000"/>
                <w14:textFill>
                  <w14:solidFill>
                    <w14:srgbClr w14:val="000000">
                      <w14:lumMod w14:val="75000"/>
                      <w14:lumOff w14:val="25000"/>
                    </w14:srgbClr>
                  </w14:solidFill>
                </w14:textFill>
              </w:rPr>
              <w:t>报告</w:t>
            </w:r>
          </w:p>
        </w:tc>
      </w:tr>
      <w:tr w:rsidR="00DB2646" w14:paraId="26CF7C39"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499277E4" w14:textId="77777777" w:rsidR="00DB2646" w:rsidRDefault="00DB2646" w:rsidP="0003450A">
            <w:pPr>
              <w:jc w:val="center"/>
              <w:rPr>
                <w:color w:val="000000"/>
                <w:szCs w:val="20"/>
                <w14:textFill>
                  <w14:solidFill>
                    <w14:srgbClr w14:val="000000">
                      <w14:lumMod w14:val="85000"/>
                      <w14:lumOff w14:val="15000"/>
                    </w14:srgbClr>
                  </w14:solidFill>
                </w14:textFill>
              </w:rPr>
            </w:pPr>
            <w:r>
              <w:rPr>
                <w:color w:val="000000"/>
                <w:szCs w:val="20"/>
                <w14:textFill>
                  <w14:solidFill>
                    <w14:srgbClr w14:val="000000">
                      <w14:lumMod w14:val="85000"/>
                      <w14:lumOff w14:val="15000"/>
                    </w14:srgbClr>
                  </w14:solidFill>
                </w14:textFill>
              </w:rPr>
              <w:t>第十五周</w:t>
            </w:r>
          </w:p>
        </w:tc>
        <w:tc>
          <w:tcPr>
            <w:tcW w:w="6083" w:type="dxa"/>
            <w:tcBorders>
              <w:top w:val="single" w:sz="4" w:space="0" w:color="auto"/>
              <w:left w:val="single" w:sz="4" w:space="0" w:color="auto"/>
              <w:bottom w:val="single" w:sz="4" w:space="0" w:color="auto"/>
            </w:tcBorders>
            <w:vAlign w:val="center"/>
          </w:tcPr>
          <w:p w14:paraId="130E4DE8" w14:textId="77777777" w:rsidR="00DB2646" w:rsidRDefault="00DB2646" w:rsidP="0003450A">
            <w:pPr>
              <w:jc w:val="center"/>
              <w:cnfStyle w:val="000000000000" w:firstRow="0" w:lastRow="0" w:firstColumn="0" w:lastColumn="0" w:oddVBand="0" w:evenVBand="0" w:oddHBand="0" w:evenHBand="0" w:firstRowFirstColumn="0" w:firstRowLastColumn="0" w:lastRowFirstColumn="0" w:lastRowLastColumn="0"/>
              <w:rPr>
                <w:color w:val="000000"/>
                <w14:textFill>
                  <w14:solidFill>
                    <w14:srgbClr w14:val="000000">
                      <w14:lumMod w14:val="75000"/>
                      <w14:lumOff w14:val="25000"/>
                    </w14:srgbClr>
                  </w14:solidFill>
                </w14:textFill>
              </w:rPr>
            </w:pPr>
            <w:r>
              <w:rPr>
                <w:rFonts w:hint="eastAsia"/>
                <w:color w:val="000000"/>
                <w14:textFill>
                  <w14:solidFill>
                    <w14:srgbClr w14:val="000000">
                      <w14:lumMod w14:val="75000"/>
                      <w14:lumOff w14:val="25000"/>
                    </w14:srgbClr>
                  </w14:solidFill>
                </w14:textFill>
              </w:rPr>
              <w:t>视觉计算综合项目</w:t>
            </w:r>
            <w:r>
              <w:rPr>
                <w:color w:val="000000"/>
                <w14:textFill>
                  <w14:solidFill>
                    <w14:srgbClr w14:val="000000">
                      <w14:lumMod w14:val="75000"/>
                      <w14:lumOff w14:val="25000"/>
                    </w14:srgbClr>
                  </w14:solidFill>
                </w14:textFill>
              </w:rPr>
              <w:t>作品</w:t>
            </w:r>
          </w:p>
        </w:tc>
      </w:tr>
      <w:tr w:rsidR="00DB2646" w14:paraId="28D3EE6A" w14:textId="77777777" w:rsidTr="0003450A">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00DD605E" w14:textId="77777777" w:rsidR="00DB2646" w:rsidRDefault="00DB2646" w:rsidP="0003450A">
            <w:pPr>
              <w:jc w:val="center"/>
              <w:rPr>
                <w:color w:val="000000"/>
                <w:szCs w:val="20"/>
                <w14:textFill>
                  <w14:solidFill>
                    <w14:srgbClr w14:val="000000">
                      <w14:lumMod w14:val="85000"/>
                      <w14:lumOff w14:val="15000"/>
                    </w14:srgbClr>
                  </w14:solidFill>
                </w14:textFill>
              </w:rPr>
            </w:pPr>
            <w:r>
              <w:rPr>
                <w:color w:val="000000"/>
                <w:szCs w:val="20"/>
                <w14:textFill>
                  <w14:solidFill>
                    <w14:srgbClr w14:val="000000">
                      <w14:lumMod w14:val="85000"/>
                      <w14:lumOff w14:val="15000"/>
                    </w14:srgbClr>
                  </w14:solidFill>
                </w14:textFill>
              </w:rPr>
              <w:t>第十五周</w:t>
            </w:r>
          </w:p>
        </w:tc>
        <w:tc>
          <w:tcPr>
            <w:tcW w:w="6083" w:type="dxa"/>
            <w:tcBorders>
              <w:top w:val="single" w:sz="4" w:space="0" w:color="auto"/>
              <w:left w:val="single" w:sz="4" w:space="0" w:color="auto"/>
              <w:bottom w:val="single" w:sz="4" w:space="0" w:color="auto"/>
            </w:tcBorders>
            <w:vAlign w:val="center"/>
          </w:tcPr>
          <w:p w14:paraId="47C69877" w14:textId="77777777" w:rsidR="00DB2646" w:rsidRDefault="00DB2646" w:rsidP="0003450A">
            <w:pPr>
              <w:jc w:val="center"/>
              <w:cnfStyle w:val="000000000000" w:firstRow="0" w:lastRow="0" w:firstColumn="0" w:lastColumn="0" w:oddVBand="0" w:evenVBand="0" w:oddHBand="0" w:evenHBand="0" w:firstRowFirstColumn="0" w:firstRowLastColumn="0" w:lastRowFirstColumn="0" w:lastRowLastColumn="0"/>
              <w:rPr>
                <w:color w:val="000000"/>
                <w14:textFill>
                  <w14:solidFill>
                    <w14:srgbClr w14:val="000000">
                      <w14:lumMod w14:val="75000"/>
                      <w14:lumOff w14:val="25000"/>
                    </w14:srgbClr>
                  </w14:solidFill>
                </w14:textFill>
              </w:rPr>
            </w:pPr>
            <w:r>
              <w:rPr>
                <w:color w:val="000000"/>
                <w14:textFill>
                  <w14:solidFill>
                    <w14:srgbClr w14:val="000000">
                      <w14:lumMod w14:val="75000"/>
                      <w14:lumOff w14:val="25000"/>
                    </w14:srgbClr>
                  </w14:solidFill>
                </w14:textFill>
              </w:rPr>
              <w:t>提交课程论文</w:t>
            </w:r>
          </w:p>
        </w:tc>
      </w:tr>
    </w:tbl>
    <w:p w14:paraId="656E2E00" w14:textId="77777777" w:rsidR="00DB2646" w:rsidRDefault="00DB2646" w:rsidP="00DB2646">
      <w:pPr>
        <w:tabs>
          <w:tab w:val="left" w:pos="6120"/>
        </w:tabs>
        <w:spacing w:line="360" w:lineRule="auto"/>
        <w:rPr>
          <w:rFonts w:ascii="宋体" w:hAnsi="宋体"/>
          <w:b/>
          <w:szCs w:val="21"/>
        </w:rPr>
      </w:pPr>
    </w:p>
    <w:p w14:paraId="4EE79981" w14:textId="77777777" w:rsidR="00DB2646" w:rsidRDefault="00DB2646" w:rsidP="00DB264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25F8CC19" w14:textId="77777777" w:rsidR="00DB2646" w:rsidRDefault="00DB2646" w:rsidP="00DB2646">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54BA9394" w14:textId="77777777" w:rsidR="00DB2646" w:rsidRDefault="00DB2646" w:rsidP="00DB2646">
      <w:pPr>
        <w:spacing w:line="360" w:lineRule="auto"/>
        <w:ind w:firstLineChars="200" w:firstLine="422"/>
        <w:rPr>
          <w:rFonts w:ascii="黑体" w:eastAsia="黑体"/>
          <w:b/>
          <w:szCs w:val="21"/>
        </w:rPr>
      </w:pPr>
      <w:r>
        <w:rPr>
          <w:rFonts w:ascii="黑体" w:eastAsia="黑体" w:hint="eastAsia"/>
          <w:b/>
          <w:szCs w:val="21"/>
        </w:rPr>
        <w:t>友情提示：</w:t>
      </w:r>
    </w:p>
    <w:p w14:paraId="14BC6CF6" w14:textId="77777777" w:rsidR="00DB2646" w:rsidRDefault="00DB2646" w:rsidP="00DB2646">
      <w:pPr>
        <w:spacing w:line="360" w:lineRule="auto"/>
        <w:ind w:firstLine="480"/>
        <w:rPr>
          <w:rFonts w:ascii="宋体" w:hAnsi="宋体"/>
          <w:szCs w:val="21"/>
        </w:rPr>
      </w:pPr>
      <w:r>
        <w:rPr>
          <w:rFonts w:ascii="黑体" w:eastAsia="黑体" w:hAnsi="宋体" w:hint="eastAsia"/>
          <w:szCs w:val="21"/>
        </w:rPr>
        <w:t>1.</w:t>
      </w:r>
      <w:r>
        <w:rPr>
          <w:rFonts w:ascii="宋体" w:hAnsi="宋体" w:hint="eastAsia"/>
          <w:szCs w:val="21"/>
        </w:rPr>
        <w:t>符合办理缓</w:t>
      </w:r>
      <w:proofErr w:type="gramStart"/>
      <w:r>
        <w:rPr>
          <w:rFonts w:ascii="宋体" w:hAnsi="宋体" w:hint="eastAsia"/>
          <w:szCs w:val="21"/>
        </w:rPr>
        <w:t>考条件</w:t>
      </w:r>
      <w:proofErr w:type="gramEnd"/>
      <w:r>
        <w:rPr>
          <w:rFonts w:ascii="宋体" w:hAnsi="宋体" w:hint="eastAsia"/>
          <w:szCs w:val="21"/>
        </w:rPr>
        <w:t>需申请缓考的同学，须在考试前五个工作日内提交相关材料，在课程开考当日和以后递交是无效的；</w:t>
      </w:r>
    </w:p>
    <w:p w14:paraId="1BACC4D4" w14:textId="77777777" w:rsidR="00DB2646" w:rsidRDefault="00DB2646" w:rsidP="00DB2646">
      <w:pPr>
        <w:spacing w:line="360" w:lineRule="auto"/>
        <w:ind w:firstLine="480"/>
        <w:rPr>
          <w:rFonts w:ascii="宋体" w:hAnsi="宋体"/>
          <w:szCs w:val="21"/>
        </w:rPr>
      </w:pPr>
      <w:r>
        <w:rPr>
          <w:rFonts w:ascii="宋体" w:hAnsi="宋体" w:hint="eastAsia"/>
          <w:szCs w:val="21"/>
        </w:rPr>
        <w:t>2.属下列情况之一者，课程需重修：</w:t>
      </w:r>
    </w:p>
    <w:p w14:paraId="4E07B9FA" w14:textId="77777777" w:rsidR="00DB2646" w:rsidRDefault="00DB2646" w:rsidP="00DB2646">
      <w:pPr>
        <w:spacing w:line="360" w:lineRule="auto"/>
        <w:ind w:firstLine="480"/>
        <w:rPr>
          <w:rFonts w:ascii="宋体" w:hAnsi="宋体"/>
          <w:szCs w:val="21"/>
        </w:rPr>
      </w:pPr>
      <w:r>
        <w:rPr>
          <w:rFonts w:ascii="宋体" w:hAnsi="宋体" w:hint="eastAsia"/>
          <w:szCs w:val="21"/>
        </w:rPr>
        <w:t>（1）课程考核不及格者；</w:t>
      </w:r>
    </w:p>
    <w:p w14:paraId="1976982B" w14:textId="77777777" w:rsidR="00DB2646" w:rsidRDefault="00DB2646" w:rsidP="00DB2646">
      <w:pPr>
        <w:spacing w:line="360" w:lineRule="auto"/>
        <w:ind w:firstLine="480"/>
        <w:rPr>
          <w:rFonts w:ascii="宋体" w:hAnsi="宋体"/>
          <w:szCs w:val="21"/>
        </w:rPr>
      </w:pPr>
      <w:r>
        <w:rPr>
          <w:rFonts w:ascii="宋体" w:hAnsi="宋体" w:hint="eastAsia"/>
          <w:szCs w:val="21"/>
        </w:rPr>
        <w:t>（2）实验</w:t>
      </w:r>
      <w:proofErr w:type="gramStart"/>
      <w:r>
        <w:rPr>
          <w:rFonts w:ascii="宋体" w:hAnsi="宋体" w:hint="eastAsia"/>
          <w:szCs w:val="21"/>
        </w:rPr>
        <w:t>课缺做</w:t>
      </w:r>
      <w:proofErr w:type="gramEnd"/>
      <w:r>
        <w:rPr>
          <w:rFonts w:ascii="宋体" w:hAnsi="宋体" w:hint="eastAsia"/>
          <w:szCs w:val="21"/>
        </w:rPr>
        <w:t>实验达1/3者；</w:t>
      </w:r>
    </w:p>
    <w:p w14:paraId="75B8761F" w14:textId="77777777" w:rsidR="00DB2646" w:rsidRDefault="00DB2646" w:rsidP="00DB2646">
      <w:pPr>
        <w:spacing w:line="360" w:lineRule="auto"/>
        <w:ind w:firstLine="480"/>
        <w:rPr>
          <w:rFonts w:ascii="宋体" w:hAnsi="宋体"/>
          <w:szCs w:val="21"/>
        </w:rPr>
      </w:pPr>
      <w:r>
        <w:rPr>
          <w:rFonts w:ascii="宋体" w:hAnsi="宋体" w:hint="eastAsia"/>
          <w:szCs w:val="21"/>
        </w:rPr>
        <w:t>（3）一门课程缺课的学时累计达到该门课程总学时的1/3者(获准课程免听者除外)。</w:t>
      </w:r>
    </w:p>
    <w:p w14:paraId="40986E8F" w14:textId="77777777" w:rsidR="00DB2646" w:rsidRDefault="00DB2646" w:rsidP="00DB264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2D641FC" w14:textId="77777777" w:rsidR="00DB2646" w:rsidRDefault="00DB2646" w:rsidP="00DB2646">
      <w:pPr>
        <w:spacing w:line="360" w:lineRule="auto"/>
        <w:ind w:firstLineChars="200" w:firstLine="480"/>
        <w:rPr>
          <w:sz w:val="24"/>
        </w:rPr>
      </w:pPr>
      <w:r>
        <w:rPr>
          <w:sz w:val="24"/>
        </w:rPr>
        <w:t>•</w:t>
      </w:r>
      <w:r>
        <w:rPr>
          <w:rFonts w:hint="eastAsia"/>
          <w:sz w:val="24"/>
        </w:rPr>
        <w:t>课程相关的优秀学习资源：</w:t>
      </w:r>
    </w:p>
    <w:p w14:paraId="60AE38D0" w14:textId="77777777" w:rsidR="00DB2646" w:rsidRDefault="00DB2646" w:rsidP="00DB2646">
      <w:pPr>
        <w:spacing w:line="360" w:lineRule="auto"/>
        <w:ind w:firstLineChars="200" w:firstLine="480"/>
        <w:rPr>
          <w:rFonts w:ascii="宋体" w:hAnsi="宋体"/>
          <w:sz w:val="24"/>
        </w:rPr>
      </w:pPr>
      <w:r>
        <w:rPr>
          <w:rFonts w:ascii="宋体" w:hAnsi="宋体" w:hint="eastAsia"/>
          <w:sz w:val="24"/>
        </w:rPr>
        <w:t>1、网站：</w:t>
      </w:r>
    </w:p>
    <w:p w14:paraId="16C65C5B" w14:textId="77777777" w:rsidR="00DB2646" w:rsidRDefault="00DB2646" w:rsidP="00DB2646">
      <w:pPr>
        <w:spacing w:line="360" w:lineRule="auto"/>
        <w:ind w:firstLineChars="200" w:firstLine="480"/>
      </w:pPr>
      <w:proofErr w:type="gramStart"/>
      <w:r>
        <w:rPr>
          <w:rFonts w:ascii="宋体" w:hAnsi="宋体" w:hint="eastAsia"/>
          <w:sz w:val="24"/>
        </w:rPr>
        <w:t>极客学院</w:t>
      </w:r>
      <w:proofErr w:type="gramEnd"/>
      <w:r>
        <w:rPr>
          <w:rFonts w:ascii="宋体" w:hAnsi="宋体" w:hint="eastAsia"/>
          <w:sz w:val="24"/>
        </w:rPr>
        <w:t>：</w:t>
      </w:r>
      <w:hyperlink r:id="rId18" w:history="1">
        <w:r>
          <w:rPr>
            <w:rStyle w:val="aa"/>
          </w:rPr>
          <w:t>http://www.jikexueyuan.com/course/arduino/</w:t>
        </w:r>
      </w:hyperlink>
    </w:p>
    <w:p w14:paraId="52D1CBE6" w14:textId="77777777" w:rsidR="00DB2646" w:rsidRDefault="00DB2646" w:rsidP="00DB2646">
      <w:pPr>
        <w:spacing w:line="360" w:lineRule="auto"/>
        <w:ind w:firstLineChars="200" w:firstLine="480"/>
        <w:rPr>
          <w:rFonts w:ascii="宋体" w:hAnsi="宋体"/>
          <w:sz w:val="24"/>
        </w:rPr>
      </w:pPr>
      <w:proofErr w:type="spellStart"/>
      <w:r>
        <w:rPr>
          <w:rFonts w:ascii="宋体" w:hAnsi="宋体" w:hint="eastAsia"/>
          <w:sz w:val="24"/>
        </w:rPr>
        <w:t>Bilibili</w:t>
      </w:r>
      <w:proofErr w:type="spellEnd"/>
      <w:r>
        <w:rPr>
          <w:rFonts w:ascii="宋体" w:hAnsi="宋体" w:hint="eastAsia"/>
          <w:sz w:val="24"/>
        </w:rPr>
        <w:t>视频：</w:t>
      </w:r>
      <w:r w:rsidRPr="00AC07BF">
        <w:t>https://www.bilibili.com/</w:t>
      </w:r>
    </w:p>
    <w:p w14:paraId="55882346" w14:textId="77777777" w:rsidR="00DB2646" w:rsidRDefault="00DB2646" w:rsidP="00DB2646">
      <w:pPr>
        <w:spacing w:line="360" w:lineRule="auto"/>
        <w:ind w:firstLineChars="200" w:firstLine="480"/>
        <w:rPr>
          <w:rFonts w:ascii="宋体" w:hAnsi="宋体"/>
          <w:sz w:val="24"/>
        </w:rPr>
      </w:pPr>
      <w:r>
        <w:rPr>
          <w:rFonts w:ascii="宋体" w:hAnsi="宋体" w:hint="eastAsia"/>
          <w:sz w:val="24"/>
        </w:rPr>
        <w:lastRenderedPageBreak/>
        <w:t>CSDN学院：</w:t>
      </w:r>
      <w:r w:rsidRPr="00AC07BF">
        <w:rPr>
          <w:rFonts w:ascii="宋体" w:hAnsi="宋体"/>
          <w:sz w:val="24"/>
        </w:rPr>
        <w:t>https://blog.csdn.net/LuohenYJ/article/details/113826424</w:t>
      </w:r>
    </w:p>
    <w:p w14:paraId="62BE23C5" w14:textId="77777777" w:rsidR="00DB2646" w:rsidRDefault="00DB2646" w:rsidP="00DB2646">
      <w:pPr>
        <w:spacing w:line="360" w:lineRule="auto"/>
        <w:ind w:firstLineChars="200" w:firstLine="420"/>
      </w:pPr>
      <w:hyperlink r:id="rId19" w:history="1">
        <w:r>
          <w:rPr>
            <w:rStyle w:val="aa"/>
          </w:rPr>
          <w:t>https://v.youku.com/v_show/id_XMzgwODA5NTg0.html?spm=a2h0k.11417342.soresults.dtitle</w:t>
        </w:r>
      </w:hyperlink>
    </w:p>
    <w:p w14:paraId="7EA3A757" w14:textId="77777777" w:rsidR="006267F0" w:rsidRPr="00DB2646" w:rsidRDefault="006267F0" w:rsidP="00DB2646"/>
    <w:sectPr w:rsidR="006267F0" w:rsidRPr="00DB2646">
      <w:headerReference w:type="default" r:id="rId20"/>
      <w:footerReference w:type="default" r:id="rId21"/>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9468136"/>
    </w:sdtPr>
    <w:sdtEndPr/>
    <w:sdtContent>
      <w:sdt>
        <w:sdtPr>
          <w:id w:val="-1669238322"/>
        </w:sdtPr>
        <w:sdtEndPr/>
        <w:sdtContent>
          <w:p w14:paraId="70765524" w14:textId="77777777" w:rsidR="00D867A3" w:rsidRDefault="00DB2646">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10</w:t>
            </w:r>
            <w:r>
              <w:rPr>
                <w:b/>
                <w:bCs/>
                <w:sz w:val="24"/>
                <w:szCs w:val="24"/>
              </w:rPr>
              <w:fldChar w:fldCharType="end"/>
            </w:r>
          </w:p>
        </w:sdtContent>
      </w:sdt>
    </w:sdtContent>
  </w:sdt>
  <w:p w14:paraId="06AD2AEF" w14:textId="77777777" w:rsidR="00D867A3" w:rsidRDefault="00DB2646">
    <w:pPr>
      <w:pStyle w:val="a5"/>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F399F" w14:textId="77777777" w:rsidR="00D867A3" w:rsidRDefault="00DB2646">
    <w:pPr>
      <w:pStyle w:val="a7"/>
      <w:jc w:val="left"/>
    </w:pPr>
    <w:r>
      <w:rPr>
        <w:noProof/>
      </w:rPr>
      <w:drawing>
        <wp:inline distT="0" distB="0" distL="0" distR="0" wp14:anchorId="1E1CA90F" wp14:editId="4C8E54C7">
          <wp:extent cx="1809750" cy="6381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1" w15:restartNumberingAfterBreak="0">
    <w:nsid w:val="649F7159"/>
    <w:multiLevelType w:val="multilevel"/>
    <w:tmpl w:val="649F715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697599F5"/>
    <w:multiLevelType w:val="singleLevel"/>
    <w:tmpl w:val="697599F5"/>
    <w:lvl w:ilvl="0">
      <w:start w:val="1"/>
      <w:numFmt w:val="decimal"/>
      <w:lvlText w:val="%1."/>
      <w:lvlJc w:val="left"/>
      <w:pPr>
        <w:tabs>
          <w:tab w:val="left" w:pos="312"/>
        </w:tabs>
      </w:pPr>
    </w:lvl>
  </w:abstractNum>
  <w:abstractNum w:abstractNumId="3" w15:restartNumberingAfterBreak="0">
    <w:nsid w:val="779015D1"/>
    <w:multiLevelType w:val="multilevel"/>
    <w:tmpl w:val="779015D1"/>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92A"/>
    <w:rsid w:val="0056292A"/>
    <w:rsid w:val="006267F0"/>
    <w:rsid w:val="00DB2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4C8C56-A0EE-413C-BE01-5913C3754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646"/>
    <w:pPr>
      <w:widowControl w:val="0"/>
      <w:jc w:val="both"/>
    </w:pPr>
    <w:rPr>
      <w:rFonts w:ascii="Times New Roman" w:eastAsia="宋体" w:hAnsi="Times New Roman" w:cs="Times New Roman"/>
      <w:szCs w:val="24"/>
    </w:rPr>
  </w:style>
  <w:style w:type="paragraph" w:styleId="1">
    <w:name w:val="heading 1"/>
    <w:basedOn w:val="a"/>
    <w:link w:val="10"/>
    <w:uiPriority w:val="9"/>
    <w:qFormat/>
    <w:rsid w:val="00DB2646"/>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B2646"/>
    <w:rPr>
      <w:rFonts w:ascii="宋体" w:eastAsia="宋体" w:hAnsi="宋体" w:cs="宋体"/>
      <w:b/>
      <w:bCs/>
      <w:kern w:val="36"/>
      <w:sz w:val="48"/>
      <w:szCs w:val="48"/>
    </w:rPr>
  </w:style>
  <w:style w:type="paragraph" w:styleId="a3">
    <w:name w:val="Balloon Text"/>
    <w:basedOn w:val="a"/>
    <w:link w:val="a4"/>
    <w:uiPriority w:val="99"/>
    <w:unhideWhenUsed/>
    <w:qFormat/>
    <w:rsid w:val="00DB2646"/>
    <w:rPr>
      <w:sz w:val="18"/>
      <w:szCs w:val="18"/>
    </w:rPr>
  </w:style>
  <w:style w:type="character" w:customStyle="1" w:styleId="a4">
    <w:name w:val="批注框文本 字符"/>
    <w:basedOn w:val="a0"/>
    <w:link w:val="a3"/>
    <w:uiPriority w:val="99"/>
    <w:qFormat/>
    <w:rsid w:val="00DB2646"/>
    <w:rPr>
      <w:rFonts w:ascii="Times New Roman" w:eastAsia="宋体" w:hAnsi="Times New Roman" w:cs="Times New Roman"/>
      <w:sz w:val="18"/>
      <w:szCs w:val="18"/>
    </w:rPr>
  </w:style>
  <w:style w:type="paragraph" w:styleId="a5">
    <w:name w:val="footer"/>
    <w:basedOn w:val="a"/>
    <w:link w:val="a6"/>
    <w:uiPriority w:val="99"/>
    <w:unhideWhenUsed/>
    <w:qFormat/>
    <w:rsid w:val="00DB264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B2646"/>
    <w:rPr>
      <w:rFonts w:ascii="Times New Roman" w:eastAsia="宋体" w:hAnsi="Times New Roman" w:cs="Times New Roman"/>
      <w:sz w:val="18"/>
      <w:szCs w:val="18"/>
    </w:rPr>
  </w:style>
  <w:style w:type="paragraph" w:styleId="a7">
    <w:name w:val="header"/>
    <w:basedOn w:val="a"/>
    <w:link w:val="a8"/>
    <w:uiPriority w:val="99"/>
    <w:unhideWhenUsed/>
    <w:qFormat/>
    <w:rsid w:val="00DB264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sid w:val="00DB2646"/>
    <w:rPr>
      <w:rFonts w:ascii="Times New Roman" w:eastAsia="宋体" w:hAnsi="Times New Roman" w:cs="Times New Roman"/>
      <w:sz w:val="18"/>
      <w:szCs w:val="18"/>
    </w:rPr>
  </w:style>
  <w:style w:type="table" w:styleId="a9">
    <w:name w:val="Table Grid"/>
    <w:basedOn w:val="a1"/>
    <w:rsid w:val="00DB264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qFormat/>
    <w:rsid w:val="00DB2646"/>
    <w:rPr>
      <w:color w:val="0563C1" w:themeColor="hyperlink"/>
      <w:u w:val="single"/>
    </w:rPr>
  </w:style>
  <w:style w:type="table" w:customStyle="1" w:styleId="-">
    <w:name w:val="课程提纲表 - 带边框"/>
    <w:basedOn w:val="a1"/>
    <w:uiPriority w:val="99"/>
    <w:qFormat/>
    <w:rsid w:val="00DB2646"/>
    <w:pPr>
      <w:spacing w:before="80" w:after="80"/>
    </w:pPr>
    <w:rPr>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0"/>
    <w:uiPriority w:val="99"/>
    <w:semiHidden/>
    <w:qFormat/>
    <w:rsid w:val="00DB2646"/>
    <w:rPr>
      <w:color w:val="808080"/>
    </w:rPr>
  </w:style>
  <w:style w:type="paragraph" w:customStyle="1" w:styleId="12">
    <w:name w:val="列出段落1"/>
    <w:basedOn w:val="a"/>
    <w:uiPriority w:val="34"/>
    <w:qFormat/>
    <w:rsid w:val="00DB2646"/>
    <w:pPr>
      <w:ind w:firstLineChars="200" w:firstLine="420"/>
    </w:pPr>
  </w:style>
  <w:style w:type="paragraph" w:styleId="ab">
    <w:name w:val="List Paragraph"/>
    <w:basedOn w:val="a"/>
    <w:uiPriority w:val="99"/>
    <w:unhideWhenUsed/>
    <w:qFormat/>
    <w:rsid w:val="00DB2646"/>
    <w:pPr>
      <w:ind w:firstLineChars="200" w:firstLine="420"/>
    </w:pPr>
  </w:style>
  <w:style w:type="table" w:customStyle="1" w:styleId="-1">
    <w:name w:val="课程提纲表 - 带边框1"/>
    <w:basedOn w:val="a1"/>
    <w:uiPriority w:val="99"/>
    <w:qFormat/>
    <w:rsid w:val="00DB2646"/>
    <w:pPr>
      <w:spacing w:before="80" w:after="80"/>
    </w:pPr>
    <w:rPr>
      <w:rFonts w:ascii="Times New Roman" w:eastAsia="宋体" w:hAnsi="Times New Roman" w:cs="Times New Roman"/>
      <w:color w:val="404040"/>
      <w:kern w:val="0"/>
      <w:sz w:val="18"/>
      <w:szCs w:val="20"/>
    </w:rPr>
    <w:tblPr>
      <w:tblBorders>
        <w:bottom w:val="single" w:sz="4" w:space="0" w:color="4F81BD"/>
        <w:insideH w:val="single" w:sz="4" w:space="0" w:color="BFBFBF"/>
      </w:tblBorders>
      <w:tblCellMar>
        <w:left w:w="0" w:type="dxa"/>
        <w:right w:w="0" w:type="dxa"/>
      </w:tblCellMar>
    </w:tblPr>
    <w:tblStylePr w:type="firstRow">
      <w:pPr>
        <w:wordWrap/>
        <w:spacing w:beforeLines="0" w:before="0" w:beforeAutospacing="0" w:afterLines="0" w:after="80" w:afterAutospacing="0"/>
      </w:pPr>
      <w:rPr>
        <w:rFonts w:ascii="Cambria" w:hAnsi="Cambria"/>
        <w:b/>
        <w:color w:val="4F81BD"/>
        <w:sz w:val="20"/>
      </w:rPr>
      <w:tblPr/>
      <w:tcPr>
        <w:tcBorders>
          <w:top w:val="nil"/>
          <w:left w:val="nil"/>
          <w:bottom w:val="single" w:sz="4" w:space="0" w:color="4F81BD"/>
          <w:right w:val="nil"/>
          <w:insideH w:val="nil"/>
          <w:insideV w:val="nil"/>
          <w:tl2br w:val="nil"/>
          <w:tr2bl w:val="nil"/>
        </w:tcBorders>
      </w:tcPr>
    </w:tblStylePr>
    <w:tblStylePr w:type="firstCol">
      <w:rPr>
        <w:b/>
        <w:color w:val="262626"/>
      </w:rPr>
    </w:tblStylePr>
  </w:style>
  <w:style w:type="paragraph" w:styleId="ac">
    <w:name w:val="Normal (Web)"/>
    <w:basedOn w:val="a"/>
    <w:uiPriority w:val="99"/>
    <w:semiHidden/>
    <w:unhideWhenUsed/>
    <w:rsid w:val="00DB2646"/>
    <w:pPr>
      <w:widowControl/>
      <w:spacing w:before="100" w:beforeAutospacing="1" w:after="100" w:afterAutospacing="1"/>
      <w:jc w:val="left"/>
    </w:pPr>
    <w:rPr>
      <w:rFonts w:ascii="宋体" w:hAnsi="宋体" w:cs="宋体"/>
      <w:kern w:val="0"/>
      <w:sz w:val="24"/>
    </w:rPr>
  </w:style>
  <w:style w:type="paragraph" w:styleId="TOC">
    <w:name w:val="TOC Heading"/>
    <w:basedOn w:val="1"/>
    <w:next w:val="a"/>
    <w:uiPriority w:val="39"/>
    <w:unhideWhenUsed/>
    <w:qFormat/>
    <w:rsid w:val="00DB2646"/>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DB2646"/>
    <w:pPr>
      <w:tabs>
        <w:tab w:val="right" w:leader="dot" w:pos="8302"/>
      </w:tabs>
    </w:pPr>
    <w:rPr>
      <w:rFonts w:ascii="宋体" w:hAnsi="宋体" w:cs="IpaP"/>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jd.com/writer/%E4%B9%94%C2%B7%E7%B1%B3%E5%B0%BC%E5%A5%87%E8%AF%BA_1.html" TargetMode="External"/><Relationship Id="rId13" Type="http://schemas.openxmlformats.org/officeDocument/2006/relationships/hyperlink" Target="https://book.jd.com/writer/%E9%98%BF%E5%A8%A3%E6%8F%90%C2%B7%E7%8E%9B%E7%8F%A0%E5%BE%B7_1.html" TargetMode="External"/><Relationship Id="rId18" Type="http://schemas.openxmlformats.org/officeDocument/2006/relationships/hyperlink" Target="http://www.jikexueyuan.com/course/arduin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hyperlink" Target="https://book.jd.com/writer/JoeMinichino_1.html" TargetMode="External"/><Relationship Id="rId12" Type="http://schemas.openxmlformats.org/officeDocument/2006/relationships/hyperlink" Target="https://book.jd.com/writer/%E6%88%B4%E5%BF%97%E6%B6%9B_1.html" TargetMode="External"/><Relationship Id="rId17" Type="http://schemas.openxmlformats.org/officeDocument/2006/relationships/hyperlink" Target="https://book.jd.com/writer/%E7%AB%A0%E6%9D%83%E5%85%B5_1.html" TargetMode="External"/><Relationship Id="rId2" Type="http://schemas.openxmlformats.org/officeDocument/2006/relationships/numbering" Target="numbering.xml"/><Relationship Id="rId16" Type="http://schemas.openxmlformats.org/officeDocument/2006/relationships/hyperlink" Target="https://book.jd.com/writer/Richard%20Hartley_1.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hyperlink" Target="https://book.jd.com/writer/%E4%B9%94%C2%B7%E7%B1%B3%E5%B0%BC%E5%A5%87%E8%AF%BA_1.html" TargetMode="External"/><Relationship Id="rId11" Type="http://schemas.openxmlformats.org/officeDocument/2006/relationships/hyperlink" Target="https://book.jd.com/writer/Salman%20Khan_1.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ook.jd.com/writer/%E7%90%86%E6%9F%A5%E5%BE%B7%C2%B7%E5%93%88%E7%89%B9%E5%88%A9_1.html" TargetMode="External"/><Relationship Id="rId23" Type="http://schemas.openxmlformats.org/officeDocument/2006/relationships/glossaryDocument" Target="glossary/document.xml"/><Relationship Id="rId10" Type="http://schemas.openxmlformats.org/officeDocument/2006/relationships/hyperlink" Target="https://book.jd.com/writer/%E8%90%A8%E5%B0%94%E6%9B%BC%C2%B7%E6%B1%97_1.html" TargetMode="External"/><Relationship Id="rId19" Type="http://schemas.openxmlformats.org/officeDocument/2006/relationships/hyperlink" Target="https://v.youku.com/v_show/id_XMzgwODA5NTg0.html?spm=a2h0k.11417342.soresults.dtitle" TargetMode="External"/><Relationship Id="rId4" Type="http://schemas.openxmlformats.org/officeDocument/2006/relationships/settings" Target="settings.xml"/><Relationship Id="rId9" Type="http://schemas.openxmlformats.org/officeDocument/2006/relationships/hyperlink" Target="https://book.jd.com/writer/JoeMinichino_1.html" TargetMode="External"/><Relationship Id="rId14" Type="http://schemas.openxmlformats.org/officeDocument/2006/relationships/hyperlink" Target="https://book.jd.com/writer/Aditi%20Majumder_1.htm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7382F18ACD549238617E04FD7E46331"/>
        <w:category>
          <w:name w:val="常规"/>
          <w:gallery w:val="placeholder"/>
        </w:category>
        <w:types>
          <w:type w:val="bbPlcHdr"/>
        </w:types>
        <w:behaviors>
          <w:behavior w:val="content"/>
        </w:behaviors>
        <w:guid w:val="{14A02019-7E23-4C12-A55D-3CBC24441554}"/>
      </w:docPartPr>
      <w:docPartBody>
        <w:p w:rsidR="00000000" w:rsidRDefault="00E329AC" w:rsidP="00E329AC">
          <w:pPr>
            <w:pStyle w:val="17382F18ACD549238617E04FD7E46331"/>
          </w:pPr>
          <w:r>
            <w:rPr>
              <w:rStyle w:val="1"/>
              <w:rFonts w:hint="eastAsia"/>
            </w:rPr>
            <w:t>选择一项。</w:t>
          </w:r>
        </w:p>
      </w:docPartBody>
    </w:docPart>
    <w:docPart>
      <w:docPartPr>
        <w:name w:val="048FD5F6EF8F4C1E85C79F805F2DFF3D"/>
        <w:category>
          <w:name w:val="常规"/>
          <w:gallery w:val="placeholder"/>
        </w:category>
        <w:types>
          <w:type w:val="bbPlcHdr"/>
        </w:types>
        <w:behaviors>
          <w:behavior w:val="content"/>
        </w:behaviors>
        <w:guid w:val="{E80620A9-E142-424C-96AF-E4E3D920DD54}"/>
      </w:docPartPr>
      <w:docPartBody>
        <w:p w:rsidR="00000000" w:rsidRDefault="00E329AC" w:rsidP="00E329AC">
          <w:pPr>
            <w:pStyle w:val="048FD5F6EF8F4C1E85C79F805F2DFF3D"/>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9AC"/>
    <w:rsid w:val="0080613D"/>
    <w:rsid w:val="00E32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E329AC"/>
    <w:rPr>
      <w:color w:val="808080"/>
    </w:rPr>
  </w:style>
  <w:style w:type="paragraph" w:customStyle="1" w:styleId="17382F18ACD549238617E04FD7E46331">
    <w:name w:val="17382F18ACD549238617E04FD7E46331"/>
    <w:rsid w:val="00E329AC"/>
    <w:pPr>
      <w:widowControl w:val="0"/>
      <w:jc w:val="both"/>
    </w:pPr>
  </w:style>
  <w:style w:type="paragraph" w:customStyle="1" w:styleId="048FD5F6EF8F4C1E85C79F805F2DFF3D">
    <w:name w:val="048FD5F6EF8F4C1E85C79F805F2DFF3D"/>
    <w:rsid w:val="00E329A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176E4-1004-45EA-B4E2-2DD17C33D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1386</Words>
  <Characters>7904</Characters>
  <Application>Microsoft Office Word</Application>
  <DocSecurity>0</DocSecurity>
  <Lines>65</Lines>
  <Paragraphs>18</Paragraphs>
  <ScaleCrop>false</ScaleCrop>
  <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2021-06-05T09:51:00Z</dcterms:created>
  <dcterms:modified xsi:type="dcterms:W3CDTF">2021-06-05T09:51:00Z</dcterms:modified>
</cp:coreProperties>
</file>